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specializing in web and mobile applications. Proven expertise in Java, React, Node.js, and extensive knowledge of cloud-native architectures. Seeking to leverage skills in developing innovative solutions at Sagent.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Spring Boot,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Google Cloud, Kubernetes, Docker,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RESTful APIs, GraphQL, SOAP,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agile software development processes, collaborating with cross-functional teams to deliver high-quality software solutions that meet strategic goals and align with user needs, fostering an entrepreneurial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robust architecture that supports high-performance applications in the mortgage servicing domain, enhancing reliability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ensure seamless user experiences, leveraging modern front-end technologies to improve performance and accessibility for diverse user bases, adhering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resilient, event-driven architectures that manage real-time data streams, enabling efficient communication and data processing between various system components, enhancing overall system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of cloud-native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in infrastructure as code (IaC) and monitoring to ensure high availability and operational efficiency of services delivered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subject matter experts to gather requirements and translate them into functional specifications, contributing to the successful development of new features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using unit and integration tests within the CI/CD pipeline to assure code quality and reliability of deployed applications, adhering to quality assurance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established coding standards and architectural guidelines, contributing to collective knowledge sharing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points with third-party systems by designing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interoperability and data exchange between mortgage platforms and external services to enhance service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detailed profiling and debugging sessions,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quality analysis, contributing towards achieving excellence in software delivery and operational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mentorship for junior developers, fostering a culture of growth and learning within the team, while enhancing team capability in using advanced technologies and modern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observability practices by instrumenting logging and monitoring tools, ensuring real-time application performance insights and quicker incident resolutions to maintain a high standard of service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contributing to process improvement, and promoting accountability to ensure team commitments are met consistently during each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communicate project updates and address any concerns, using exceptional communication skills to facilitate a collaborative environment and drive project success forward.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adherence to security and compliance standards relevant to the fintech and mortgage servicing sectors, playing a vital role in safeguarding sensitive customer data throughout the application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effectively managing resources to enhance application performance and scalability for critical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responsive web designs and improve user experiences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mobile-first design and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application functionality and streamline financial processes, ensuring compliance with industry regulations and delivering value to end-users through seamless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 and applied industry design patterns to improve application maintainability and scalability, leading to more efficient development cycles and reduced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track code changes, participating in regular team scrums to align development efforts with project objectives and timelines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migrating legacy applications to cloud-native environments, employing modern frameworks and services to enhance performance and reliability, demonstrating a strong understanding of modern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user feedback to implement targeted improvements, continuously iterating on software solutions to meet evolving business and user requirements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developers on best practices in software development and agile methodologies, fostering collaboration and knowledge exchange to build high-functioning development teams tailored to project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deployment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tools for streamlined release processes, improving overall application delivery efficiency and consistency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 teams to refine data workflows and improve data retrieval times, ensuring that applications remained responsive and efficient while handling large datasets and high concurrent user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application quality by leading efforts in performance tuning and code optimization, addressing bottlenecks and enhancing systems to meet user demand consistently without compromising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requirements gathering sessions with stakeholders to clarify project goals and expectations, transforming complex business needs into actionable development tasks while ensuring transparent communication throughout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