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Engineer with over 11 years in software development, specializing in web and mobile applications. Proficient in building complex user interfaces and backend services using modern technologies. Passionate about creating robust, high-performance applications that drive user engagement and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Vue.js, Angular, Ember.js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Flask, Django,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Jenkins, Webpack,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application states and enhancing overall performance, ensuring a seamless user experience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scalable APIs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 processing needs for high-traffic applications and improving data retrieval times for a broader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project scope and deliver high-quality software products aligned with client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the integrity and reliability of the codebase, promoting best practices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reducing release times and improving production monitoring for ongoing service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managing application scalability and resource allocation efficiently in a cloud-based environment, leading to improved service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execute complex user experience designs into intuitive web applications,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responsive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use of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database structures, optimizing data storage and retrieval processes contributing to faster application functions and reduced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bundle JavaScript resources, enhancing application load times and minimizing resource requests during web operations on user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fostering an inclusive team culture focused on collaboration and continuous learning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 sharing within the team, staying current with industry trends and emerging technologies, which resulted in adopting innovative approaches for project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architectural design discussions, where collective insights led to adopting new technologies in the stack that improved product scalability and maintainability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feedback to refine application features, ensuring alignment with evolving customer needs and technology advancements in digital marketing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in migrating legacy applications to modern tech stacks,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application resilience and implementation speed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automate repeated testing tasks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team efficiency in delivering high-quality software and fostering a culture of quality assurance.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both RESTful API creation and integration with various third-party services to enhance user functionality and expand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models within the application,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libraries for predictive analytics that empowered marketing teams with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user interfaces employing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maintainability while ensuring cross-browser compatibility to deliver high-quality user experiences on all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iterative development and agile methodologies, contributing to daily stand-ups and sprint planning sessions while ensuring alignment with project deadlines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refactoring sessions aimed at reducing technical debt while improving the application architecture, which empowered the development of more scalable software solutions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ensuring secure and efficient data transactions, while optimizing query performance through proper indexing and normalization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API design sessions which included the implementation of versioning strategies for existing services to maintain backward compatibility and ease of integration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clarify feature requests and translate those into technical specifications, ensuring all development efforts aligned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services for resource scaling and quick recovery times to ensure uninterrupted application performance during peak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implementing iterative changes effectively and maintaining a well-organized repository structure that supported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cybersecurity initiatives, ensuring all web applications complied with security standards by implementing in-depth testing methodologies and 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documentation throughout the development process, contributing to a well-documented codebase that facilitates onboarding and knowledge transfer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