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software development, specializing in advanced ship control systems, web and mobile applications. Proficient in C/C++, Java, and Python, with extensive experience in Windows and Linux environments. Known for strong software engineering, collaboration, and problem-solving skills, consistently delivering quality software solutions that meet complex project requirements.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C/C++, Java, Python, SQL, Unix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MFC, MVC, Spring, Django, Java EE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Windows, Linux, Unix, Android, 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Subversion, Jenkins, Docker,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UDP, TLS, SSL, Network Protocols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software systems for advanced Naval surface vessels, enhancing operational effectiveness through the design of bespoke control software tailored to complex machinery control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cross-functional team to troubleshoot, analyze, and resolve complexities in networked systems, ensuring optimal operational performance and reliability of deployed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of technical documentation, providing critical input for the design and development of future software interfaces and functionalities related to ship control networks.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stages of the software development lifecycle, emphasizing quality management and rigorous testing to deliver high-performance applications for maritime systems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integration and testing on software deployed on advanced Naval vessels, effectively identifying defects and strategizing on effective resolutions to ensure software reliability and performance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industry-relevant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containerization, enabling efficient collaboration during the software engineering process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patterns to structure software in a manageable and scalable way, ensuring consistent application behavior across multiple versions and components of the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and technical workshops fostering collaborative dialogue aimed at advancing the skill set of team members in cutting-edge software solutions and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requirements and specifications to inform effective software development strategies, enhancing the overall functionality and user experience of the final product through iterative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aligned with software development principles, ensuring clarity and accessibility of technical information for both current and future software projects undertaken by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specialized training protocols focusing on and enhancing development proficiency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remain at the forefront of industry advancements and technological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life cycle management strategies covering software versions from initial concept through to end-of-life, contributing to sustained infrastructure integrity and performance optimization across naval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stakeholders to gather project requirements and translate them into actionable development tasks, instilling a user-centered design approach throughout the software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 in software development to enhance team productivity and responsiveness to changing project requirements, focusing on scalable solutions for complex engineering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state-of-the-art cybersecurity measures into software applications, safeguarding essential data transmissions over controlled networks while adhering to stringent compliance and security protocols.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user-friendly interfaces and robust functionalities in dynamic environments for millions of users around the globe.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teams during the transition to agile methodologies, fostering a collaborative culture that significantly improved project turnaround times and adaptability to user needs and business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solutions compatible with various databases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and storage efficiency through optimized queries and schema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containerization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maintain consistency across development, testing, and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system troubleshooting and debugging sessions, employing systematic approaches alongside development tools to identify root causes and propose effective resolutions.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engineering, focusing on code quality, testing protocols, and system design principles, thereby elevating overall team competency and project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large codebases efficiently, promoting collaborative features like branching and merging to foster team activities and project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for existing applications to inform iterative design improvements, ensuring the continuous enhancement of software quality and user experience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software testing plans utilizing unit and integration tests to validate functionalities and performance metrics aligned with project specifications and customer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through stakeholder engagements, translating technical requirements into strategic business objectives to facilitate timely project delivery and alignment with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knowledge of networking protocols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TCP/IP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UDP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inform software design that promotes seamless integration and communication between control applications and hardware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that articulately described application architectures and system operations, ensuring clarity and providing guidance for future development efforts and new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