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specializing in web and mobile applications. Strong proficiency in technologies such as Java 8, Spring Boot, Go, and React. Adept at developing scalable microservices and RESTful APIs, leveraging cloud technologies like AWS, Docker, and Kubernetes. Proven ability to design, develop, and implement innovative applications, while following Agile methodologies to enhance project delivery and 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8, Go,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React, JUnit, Mockito,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Docker, Kubernetes,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Databases:</w:t>
      </w:r>
      <w:r w:rsidRPr="00106EA3">
        <w:rPr>
          <w:rFonts w:ascii="Roboto Light" w:eastAsia="Roboto Light" w:hAnsi="Roboto Light" w:cs="Roboto Light"/>
          <w:sz w:val="20"/>
          <w:szCs w:val="20"/>
        </w:rPr>
        <w:t xml:space="preserve"> GitHub, SQL, NoSQL, RabbitMQ,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Tracing:</w:t>
      </w:r>
      <w:r w:rsidRPr="00106EA3">
        <w:rPr>
          <w:rFonts w:ascii="Roboto Light" w:eastAsia="Roboto Light" w:hAnsi="Roboto Light" w:cs="Roboto Light"/>
          <w:sz w:val="20"/>
          <w:szCs w:val="20"/>
        </w:rPr>
        <w:t xml:space="preserve"> Jaeger, OpenTelemetry, REST, API design, Performance Analysis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microservices using </w:t>
      </w:r>
      <w:r w:rsidRPr="00106EA3">
        <w:rPr>
          <w:rFonts w:ascii="Roboto Light" w:eastAsia="Roboto Light" w:hAnsi="Roboto Light" w:cs="Roboto Light"/>
          <w:b/>
          <w:bCs/>
          <w:sz w:val="20"/>
          <w:szCs w:val="20"/>
        </w:rPr>
        <w:t xml:space="preserve">Java 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solutions that integrate seamlessly with existing applications and meet customer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clean and efficient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interchange between front-end and back-end systems, improving overall application performance and user experience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development, allowing for efficient deployment and management of containerized applications in a scalable manner that meets modern operational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development process to reduce deployment times and ensure higher quality software releases while adhering to Agile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leveraging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project workflows, promote team collaboration, and ensure timely delivery of development tasks and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using </w:t>
      </w:r>
      <w:r w:rsidRPr="00106EA3">
        <w:rPr>
          <w:rFonts w:ascii="Roboto Light" w:eastAsia="Roboto Light" w:hAnsi="Roboto Light" w:cs="Roboto Light"/>
          <w:b/>
          <w:bCs/>
          <w:sz w:val="20"/>
          <w:szCs w:val="20"/>
        </w:rPr>
        <w:t xml:space="preserve">Jaeger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OpenTelemetry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and resolving bottlenecks to enhance system performance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unit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functional accuracy while adhering to best practices in software testing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to strengthen team coding standards and foster a culture of continuous improvement among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project requirements, translating business needs into technical specifications for software development that align with user expectations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troubleshooting and debugging efforts, employing critical thinking and advanced analytical skills to resolve issues efficiently while maintaining project timelines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development, contributing to their professional growth and enhancing team capabilities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 architecture for various projects, ensuring scalable solutions that accommodate future growth and flexibility in evolving technologies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messaging services using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microservices, promoting decoupled architectures that enhance maintainability and system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access layers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effective data storage and retrieval mechanisms that support application functionality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industry standards in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development, improving software integration capabilities and fostering interoperability among various software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 solutions, promoting scalability and maintainability through best coding practices and architectural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utilizing </w:t>
      </w:r>
      <w:r w:rsidRPr="00106EA3">
        <w:rPr>
          <w:rFonts w:ascii="Roboto Light" w:eastAsia="Roboto Light" w:hAnsi="Roboto Light" w:cs="Roboto Light"/>
          <w:b/>
          <w:bCs/>
          <w:sz w:val="20"/>
          <w:szCs w:val="20"/>
        </w:rPr>
        <w:t xml:space="preserve">ASP.NET Web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external services and applications while enhancing user experience through efficient data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deploying and managing applications, optimizing resource use and operational efficiency in alignment with organizational goals and performance indicators.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environment, participating in sprint planning, daily stand-ups, and retrospectives to continuously improve team output and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processes, employing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unit testing frameworks to ensure software quality and functionality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project requirements, translating technical needs into user-friendly applications and features that align with business objectives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source code management, ensuring code integrity and collaboration among team members in multi-developer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promote adherence to coding standards and performance benchmarks, fostering a collaborative atmosphere for knowledge sharing and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in project execution, focusing on rapid iterations and user feedback to refine software features and accommodate changing requirements quickly.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architectures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data access patterns to enhance application performance and maintain data integrity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sharing sessions, delivering presentations on emerging technologies and best practices in the software development industry to promote a culture of innovation and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client-server applications by implementing web services and </w:t>
      </w:r>
      <w:r w:rsidRPr="00106EA3">
        <w:rPr>
          <w:rFonts w:ascii="Roboto Light" w:eastAsia="Roboto Light" w:hAnsi="Roboto Light" w:cs="Roboto Light"/>
          <w:b/>
          <w:bCs/>
          <w:sz w:val="20"/>
          <w:szCs w:val="20"/>
        </w:rPr>
        <w:t xml:space="preserve">RESTful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integration capabilities and supporting the architectural shift towards microservices.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