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over 11 years of experience in building and maintaining web and mobile applications. Proficient in modern programming languages and frameworks, with a strong focus on delivering high-quality solutions in regulated environments. Collaborative team player dedicated to continuous learning and compliance with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RESTful APIs, GraphQL,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delivery of sophisticated software solutions, collaborating closely with cross-functional teams to ensure compliance with operational, technical, and regulatory requirements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the implementation of best coding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all code adheres to established standards and fosters a clean and maintainable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validation of software features against requirements prior to release, ensuring all implementations met acceptance criteria while thoroughly testing edge cases and performance considerations.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designers and project managers to clarify ambiguous specifications, enhancing software delivery through effective communication of technical constraints and potential solutions during collaborative meetings.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 with a focus on timely delivery of features, actively engaging in daily stand-ups and retrospectives to foster team collaboration and continuous improvement of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both receiving and giving feedback that promotes code quality and adherence to specified programming standards, resulting in enhanced team contribution.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coding standards, security practices, and methodologies, facilitating transparency and consistency in the development workflows across teams and ensuring future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project management tools to track project progress, prioritize tasks, and maintain alignment with the team's goals, ultimately improving project timelines and delivery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frameworks and libraries into existing software portals to enhance user experience, applying practices that prioritize maintainability and responsiveness to user needs throughout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new technologies and frameworks, continuously expanding technical expertise, and shared knowledge with peers to elevate team capabilities and foster a culture of learning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customer-facing initiatives by addressing bugs and enhancing existing features, driving overall user satisfaction through meticulous attention to detail and proactive problem-solving during the development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offering insights from personal experience that empower them to grow technically and professionally, contributing to a more skilled and efficient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debug and resolve critical issues affecting system performance, identifying root causes, and implementing solutions that improved application reliability and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all software produced complied with organizational policies and standards, particularly in sensitive sectors such as healthcare, thereby adhering to required regulations even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cross-departmental workshops and training sessions, fostering a collaborative environment and ensuring alignment on compliance expectations and technical standards across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software applications using multiple programming languages,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backend services and front-end interfaces, ensuring a high standard of functionality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refine application designs, translating requirements into technical specifications that meet both user needs and business objectives, resulting in enhanced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cloud architecture design and implementation,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applications efficiently while optimizing resource usage and application scalability to manage varying loads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continuous deployment (CI/CD) processes, employing automation tools that streamlined application updates and reduced time from code commit to deployment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procedures, employing methodologies like unit testing and integration testing to validate software functionality before release, thus ensuring robust application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consistent environments across development, testing, and production, and reducing deployment risks and complexities associated with traditional setups.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API development lifecycle, creating and maintaining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serviced various client applications, and adhering to best practices for performance and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in emerging technologies, focusing on the integration of machine learning algorithms to enhance application capabilities, which empowered developers to transform data-driven insights into actionable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on software best practices and shared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culture of innovation and continuous improvement among peers and junior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actively with QA teams to ensure thorough testing coverage and adherence to specifications, implementing feedback promptly to address any performance or functionality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post-deployment, analyzing user feedback and system metrics to identify areas for improvement, leading to enhancements that elevated overall user satisfaction and engagement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gather and clarify project requirements, which improved the accuracy of development efforts and ensured alignment between business goals and technology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