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11 years of experience in creating scalable web and mobile applications. Proven expertise in JavaScript, React, and AWS technologies, complemented by strong troubleshooting and client collaboration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Serverless,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MongoDB, PostgreSQL,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Jasmine, Postman,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technical point of contact for Client Success team and end clients, applying strong </w:t>
      </w:r>
      <w:r w:rsidRPr="00106EA3">
        <w:rPr>
          <w:rFonts w:ascii="Roboto Light" w:eastAsia="Roboto Light" w:hAnsi="Roboto Light" w:cs="Roboto Light"/>
          <w:b/>
          <w:bCs/>
          <w:sz w:val="20"/>
          <w:szCs w:val="20"/>
        </w:rPr>
        <w:t xml:space="preserve">analytical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problem-solving 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support and fast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triage activities, coordinating incident response across multiple teams and utilizing </w:t>
      </w:r>
      <w:r w:rsidRPr="00106EA3">
        <w:rPr>
          <w:rFonts w:ascii="Roboto Light" w:eastAsia="Roboto Light" w:hAnsi="Roboto Light" w:cs="Roboto Light"/>
          <w:b/>
          <w:bCs/>
          <w:sz w:val="20"/>
          <w:szCs w:val="20"/>
        </w:rPr>
        <w:t xml:space="preserve">effective 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align cross-functional stakeholders 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troubleshot high-performance and secure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employing advanced </w:t>
      </w:r>
      <w:r w:rsidRPr="00106EA3">
        <w:rPr>
          <w:rFonts w:ascii="Roboto Light" w:eastAsia="Roboto Light" w:hAnsi="Roboto Light" w:cs="Roboto Light"/>
          <w:b/>
          <w:bCs/>
          <w:sz w:val="20"/>
          <w:szCs w:val="20"/>
        </w:rPr>
        <w:t xml:space="preserve">analytical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identify and fix issues promptly, leading to enhanced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on complex issues, demonstrating a strong understanding of market trends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deep knowledge of all products to provide better technical insights to clients, utilizing my understanding of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optimal support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reviews and conducted code reviews for better product quality and performance, nurturing a culture of collaboration across teams and promoting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leveraging expertise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helped to improve product reliability which positively impacted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understand technical needs and requirements, ensuring tailored solutions that address specific challenges while fostering long-term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mobile apps, applying knowledge of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cross-platform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remote teams in different time zones, showcasing adaptability while ensuring smooth communication and collaboration on project deliverables. Reassuring comprehensive support coverage for all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troubleshooting for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efficiency based on measurable feedback and performance metrics in live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created incident reports to track progress and outcomes, supporting continuous improvement and knowledge sharing among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and workshops on new technologies and tools, embracing a culture of lifelong learning and professional development to stay ahead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code deployment processes, increasing overall team productivity and reducing lead times for project completions.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best practices for frontend development within the team, focusing on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adoption of the latest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 to enhance performance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crafting innovative solutions to meet complex business requirements and improve user engagement levels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collaborating with cross-functional teams to refine project goals and deliver software solutions that align with user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management tasks,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performance and ensuring data integrity across multiple applications, fostering robust back-end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users to gather feedback on Microsoft products, enhancing application features based on user experience and understanding client success methodologies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several mobile-friendly applications utilizing </w:t>
      </w:r>
      <w:r w:rsidRPr="00106EA3">
        <w:rPr>
          <w:rFonts w:ascii="Roboto Light" w:eastAsia="Roboto Light" w:hAnsi="Roboto Light" w:cs="Roboto Light"/>
          <w:b/>
          <w:bCs/>
          <w:sz w:val="20"/>
          <w:szCs w:val="20"/>
        </w:rPr>
        <w:t xml:space="preserve">Responsive Web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resulting in increased accessibility and usage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testing and debugging applications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high code quality and reducing bugs post-deployment significantly through rigorous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deep understanding of </w:t>
      </w:r>
      <w:r w:rsidRPr="00106EA3">
        <w:rPr>
          <w:rFonts w:ascii="Roboto Light" w:eastAsia="Roboto Light" w:hAnsi="Roboto Light" w:cs="Roboto Light"/>
          <w:b/>
          <w:bCs/>
          <w:sz w:val="20"/>
          <w:szCs w:val="20"/>
        </w:rPr>
        <w:t xml:space="preserve">cloud-based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contributing to strategies that increased application scalability and reduced operational costs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best practices, nurturing programming talent and improving team performance towards more complex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project documentation processes with detailed reports and technical specifications, improving knowledge transfer and aligning project goals with business objectives significantly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microservices architecture, providing insight that helped streamline operations and improve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implementation of new features for Microsoft Azure, broadening cloud service offerings in response to evolving marketplace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various cross-department initiatives, to refine and support the DevOps approach to application deployment, fostering teamwork and organizational improvement across all levels.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