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software development, specializing in web and mobile applications. Skilled in Python, REST API development, and Agile methodologies, with a strong commitment to the open-source community and proficiency in Kubernetes and SQL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Vue.js, Angular,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K8s, Docker Compose, Container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Visual Studio Code, Azure DevOps, Team Foundation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MariaDB,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JSON, XML, WebSockets,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Terraform,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and maintenance of an open-source ERP project, collaborating closely with cross-functional teams to ensure alignment with business objectives while maintaining flexibility to handle diverse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responsiveness while adhering to best coding practices and architectural principles established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Application Lifecycle Management (ALM),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thorough debugging techniques alongside proactive code reviews and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constructively with contributors and peers for clarification and improvements, fostering an inclusive open-source development culture that promotes continuous learning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such as stand-ups, retrospectives, and planning sessions, ensuring team alignment and responsiveness to changing business needs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prepared technical documentation,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 diagrams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precision for stakeholders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release processes, and dependency management with established workflows leveraged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consistency in code integration and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collaborative environment focused on learning from one another's experiences and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SQL queries to enhance application performance while ensuring data integrity and accuracy in database interactions,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workflow, allowing for efficient local and cloud-based development leveraging containerization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contributing innovative ideas and insights that led to enhancements in application architecture, focusing on security, scalability,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security vulnerabilities, applying industry best practices and standards to maintain software integrity while managing potential threats to application security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market requirements, translating them into actionable development objectives and ensuring the final product aligns with user expectations and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foster knowledge exchange within the team while tackling complex coding challenges, enhancing both code quality and team relationships through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estimations for project timelines and resource allocation, enhancing project planning accuracy through detailed assessments of project needs and developer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enterprise-grade software solutions as a core team member of cross-functional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services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on solutions to enhance application features and alleviate performance issues, ensuring optimal application efficiency and user satisfaction through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transitioning applications to a microservices architecture that enhances scalability and maintainability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complex business needs into user stories and actionable tasks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promotes timely delivery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optimizing build and deployment processes to ensure seamless integration and continuous delivery of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database performance, implementing indexing and querying strategies that enhanced data retrieval times significantly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application security initiatives, embedding security practices into the SDLC, resulting in the proactive identification and mitigation of vulnerabilities in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user-centric designs, working closely with designers to create intuitive interfaces that improve user experience and engagement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open-source libraries and frameworks, encouraging a culture of innovation and collaboration within the development team and promoting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technologies and frameworks, continually adapting to technological advancements and industry trends while driving team innovation through experimentation.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on code quality analysis and software performance metrics to upper management to guide strategic decisions impacting product direction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transformations within the organization by providing insights and best practices that improved the software development lifecycle metrics and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