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over 11 years of experience in software development, focusing on web and mobile applications. Proven ability to develop scalable cloud-native solutions and enhance application performance using a suite of modern technologies. Committed to delivering high-quality software that meets mission-critical requirements in dynamic,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Django,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Apache Kafka, Pub/Sub,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Bitbucket, GitOps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cloud-native deployment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application functionality and reduced downtime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enterprise-scale production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deployment, scaling, and management of containerized applications ensuring continuous integration and deployment pipelines were functional and optimized.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gather and analyze user requirements, translating them into software solutions that align with business objectives and improve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investigative search functionalities, providing law enforcement with enhanced performance and quicker report generation, significantly reducing operational delays with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migration of legacy systems, transitioning applications to a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seamless integration with existing systems and preserving essential functionalities during the transition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RESTful APIs that facilitated data exchange between frontend applications and backend services, enhancing system responsiveness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database schemas for applications, ensuring efficient data management and integration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enhanced application functionalities and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system issues utilizing troubleshooting techniques and tools, contributing to a streamlined operational framework that minimized error occurrences and system failures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Agile ceremonies, fostering a collaborative team environment that promoted knowledge sharing and enhancement of technical expertise across the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tracking project progress and facilitating cohesive communication among team members and stakeholders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manage application deployments,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deployment efficiencies and streamline version control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project requirements and provide tailored software solutions, ensuring alignment between technology delivery and business necessities throughout project initiation and execution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conducted peer code reviews to ensure quality software delivery while adhering to coding standards and best practices, thereby fostering a culture of excellence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adaptability by learning new technologies swiftly, applying them effectively within projects to exceed expected results while supporting overall team dynamics and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ongoing support and optimized system performance through regular software updates, leading to increased system reliability and user satisfaction based on ongoing user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implementation of enterprise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products were delivered within scope and met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 framework to enhance web application performance, focusing on responsiveness and user experience while maintaining high standards of coding and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define, build, and enhance web services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aligning software delivery with business processes and user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maintained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team members were aligned with project changes and directives.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automation of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reducing deployment times and increasing repeatability of software releases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analyses to identify bottlenecks,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scalability and efficiency under high load conditions,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sprints to refine and prioritize backlog items, delivering increments of functionality that consistently aligned with project timelines and team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to enhance team capabilities and contributing to a higher caliber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communication with clients to gather feedback on software solutions, translating user insights into actionable development enhancements that improved overall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compliance protocols within software solutions to manage risks and ensure that projects conformed to industry standards and regulations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user experiences and meeting accessibility standards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sessions to diagnose and resolve critical production issues promptly, minimizing downtime and ensuring service stability and reliability for end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