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detail-oriented Software Developer with 11 years of experience specializing in backend development, API architecture, and database management. Proven expertise in leveraging Node.js, Nest.js, and TypeScript to build scalable, maintainable web applications in cloud environments, with a commitment to quality and performance optimization.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Nest.js, Express.js, React.js,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JIRA, Visual Studio Code,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and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Nest.js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maintainability for a diverse range of applications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robust backend solutions while prioritizing clear documentation and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complex database schemas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efficient queries to enhance application performance and maintainability based on industry best practices and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manage applications, streamlining operations and enhancing system reliability while integrating with various third-party services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iterative design sessions to contribute to the architectural decisions for new features and improvements in existing systems, emphasizing secure and maintainable code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debugging and troubleshooting of production issues, employing a thorough understanding of performance metrics and system reliability to implement timely fixes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knowledge of best practices in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database optimization, and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fostering a collaborative and learning-rich environment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clean, testable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for backend services, continuously improving on coding standards and implementing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testing and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containerization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consistent development environments and facilitating better collaboration between development and operations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to maintain high standards in code quality and project documentation, contributing to a culture of continuous improvement and accountability across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tools for regression testing and performance monitoring, ensuring the stability and efficiency of backend services as user demands evolved and increased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industry-standard security protocols to protect sensitive data and ensure compliance with regulations, conducting audits and proposing enhancements to security practices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tools and technologies, presenting findings and recommendations to management to ensure that the team stays current with industry trends and adopts innovations effectively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emphasizing the importance of collaboration and communication between development and operations to address technical challenges effectively and creatively.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architectural and design decisions in accordance with company standards, ensuring seamless transitions between team members and preserving knowledge and context for future project phases.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and APIs for high-traffic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reliability through thoughtful design and implementation of code and architecture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rollout of an innovative cloud-based system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with existing infrastructure and improving end-user experience significantly as a result.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engaging with cross-functional teams to prioritize project milestones and drive efficiencies in both development cycles and deployment timelines through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build scalable APIs, working closely with front-end teams to ensure smooth integration and functionality alignment between back-end services and user interface designs developed concurrently.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legacy applications by integrating modern technologies and frameworks such as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performance and easier maintainability moving forward for high-potential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frameworks to ensure robust code performance and reliability, significantly reducing bugs and elevating overall code health by promoting a culture of quality assurance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to refine and optimize existing features in applications, iteratively improving the user experience and engagement through data-driven decisions and stakeholder collaboration throughout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microservices-based solutions that facilitated horizontal scalability and increased fault tolerance across large-scale applications, helping to modernize the company's technological stack.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engineers, providing guidance on best practices, coding standards, and approaches to problem-solving effectively within the broader team dynamics and project structures present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exercises for existing services, identifying bottlenecks and recommending features to improve system efficiency and user satisfaction to drive continued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to enhance developer productivity, contributing to a culture of continuous improvement and knowledge sharing across engineering teams, aligning with best practices and industry innovations.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workshops on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introducing strategies for automating deployment and testing processes, reinforcing modern development workflows throughout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