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focusing on web and mobile applications. Proven expertise in building robust test automation frameworks and ensuring product quality across diverse platforms. Strong experience in collaborating with cross-functional teams and leveraging AI tools to enhance testing efficiency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SQL,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PyTest, Robot Framework, JUnit, TestNG, Cypress, Mocha,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Travis CI, CircleCI, GitLab CI, Azure DevOps, Bamboo,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Tools:</w:t>
      </w:r>
      <w:r w:rsidRPr="00106EA3">
        <w:rPr>
          <w:rFonts w:ascii="Roboto Light" w:eastAsia="Roboto Light" w:hAnsi="Roboto Light" w:cs="Roboto Light"/>
          <w:sz w:val="20"/>
          <w:szCs w:val="20"/>
        </w:rPr>
        <w:t xml:space="preserve"> MySQL, PostgreSQL, MongoDB, Elasticsearch, Redis, Oracle,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Testing:</w:t>
      </w:r>
      <w:r w:rsidRPr="00106EA3">
        <w:rPr>
          <w:rFonts w:ascii="Roboto Light" w:eastAsia="Roboto Light" w:hAnsi="Roboto Light" w:cs="Roboto Light"/>
          <w:sz w:val="20"/>
          <w:szCs w:val="20"/>
        </w:rPr>
        <w:t xml:space="preserve"> JMeter, LoadRunner, Locust, Apache Bench, Gatling, k6, BlazeMeter, Fiddler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test strategies for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product performance and reliability on multiple platforms including Windows, Linux, and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w:t>
      </w:r>
      <w:r w:rsidRPr="00106EA3">
        <w:rPr>
          <w:rFonts w:ascii="Roboto Light" w:eastAsia="Roboto Light" w:hAnsi="Roboto Light" w:cs="Roboto Light"/>
          <w:b/>
          <w:bCs/>
          <w:sz w:val="20"/>
          <w:szCs w:val="20"/>
        </w:rPr>
        <w:t xml:space="preserve">test 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Robot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 coverage and reducing manual effort in repetitive testing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security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in-depth vulnerability assessments and </w:t>
      </w:r>
      <w:r w:rsidRPr="00106EA3">
        <w:rPr>
          <w:rFonts w:ascii="Roboto Light" w:eastAsia="Roboto Light" w:hAnsi="Roboto Light" w:cs="Roboto Light"/>
          <w:b/>
          <w:bCs/>
          <w:sz w:val="20"/>
          <w:szCs w:val="20"/>
        </w:rPr>
        <w:t xml:space="preserve">security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agent-based solutions, enhancing the product integrity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measurable improvement in product quality and decreased issue resolution time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agile deployment cycles and increasing the overall efficiency of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AI-powered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testing strategies and resource utilization, leading to finer control over monitoring and improved turnaround times for test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w:t>
      </w:r>
      <w:r w:rsidRPr="00106EA3">
        <w:rPr>
          <w:rFonts w:ascii="Roboto Light" w:eastAsia="Roboto Light" w:hAnsi="Roboto Light" w:cs="Roboto Light"/>
          <w:b/>
          <w:bCs/>
          <w:sz w:val="20"/>
          <w:szCs w:val="20"/>
        </w:rPr>
        <w:t xml:space="preserve">load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Locust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system scalability under varying loads, enhancing product robustness before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defect tracking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established a clear prioritization for unresolved bugs, streamlining the product's continuous improvement process for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for validating </w:t>
      </w:r>
      <w:r w:rsidRPr="00106EA3">
        <w:rPr>
          <w:rFonts w:ascii="Roboto Light" w:eastAsia="Roboto Light" w:hAnsi="Roboto Light" w:cs="Roboto Light"/>
          <w:b/>
          <w:bCs/>
          <w:sz w:val="20"/>
          <w:szCs w:val="20"/>
        </w:rPr>
        <w:t xml:space="preserve">agent 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 logging with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visibility and product debugging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API testing, promoting an understanding of highly scalable solutions among team members and driving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reports outlining test results, defects, and recommendations, which directly contributed to product enhancement and quality assurance discussions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alongside automated test strategies, ensuring a comprehensive approach that captured edge cases and potential user experience issues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tools and scripts specifically for validating communication protocols between agents and backend services, ensuring seamless data exchange and reducing incidents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for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integration, fostering a culture of quality assurance and technical excellence throughout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 projects, resulting in reduced execution time for critical tests, allowing teams to focus more on feature development rather than troubleshooting.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test execution processes for both web and mobile applications, effectively minimizing manual intervention and enhancing test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of web applications and mobile apps, ensuring consistent quality checks across different user interfaces and device configurations.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development teams to translate functional requirements into detailed test cases, improving coverage and ensuring alignment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exploratory testing sessions, uncovering potential user interface bugs and usability issues before they reached production, significantly reducing end-user complaints.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testing protocols using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in application performance during peak loads and conducting root cause analysis for constant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automated test scripts, ensuring that all changes were versioned and documented effectively for easy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scenarios for performance and security testing of APIs using </w:t>
      </w:r>
      <w:r w:rsidRPr="00106EA3">
        <w:rPr>
          <w:rFonts w:ascii="Roboto Light" w:eastAsia="Roboto Light" w:hAnsi="Roboto Light" w:cs="Roboto Light"/>
          <w:b/>
          <w:bCs/>
          <w:sz w:val="20"/>
          <w:szCs w:val="20"/>
        </w:rPr>
        <w:t xml:space="preserve">REST Assured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deeper understanding of application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best practices for agile testing methodologies, which improved overall testing speed and integrated seamlessly with the agile project management framework utilized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joiners on testing tools and methodologies, enhancing team skill levels and ensuring consistency in test strategies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contributing to continuous improvement initiatives that enhanced team communication and production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maintained test documentation, including test plans, test cases, and results, facilitating better knowledge transfer and ensuring adherence to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discussions regarding </w:t>
      </w:r>
      <w:r w:rsidRPr="00106EA3">
        <w:rPr>
          <w:rFonts w:ascii="Roboto Light" w:eastAsia="Roboto Light" w:hAnsi="Roboto Light" w:cs="Roboto Light"/>
          <w:b/>
          <w:bCs/>
          <w:sz w:val="20"/>
          <w:szCs w:val="20"/>
        </w:rPr>
        <w:t xml:space="preserve">test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dialogue leading to innovative solutions for improving test coverage.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