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Engineer with 11 years of experience specializing in web and mobile applications. Proven expertise in Agile methodologies and robust software development throughout all phases of the software lifecycle.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Assembler Language, SQL, HTML/CSS, JCL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Django, Flask, Spring, ASP.NET,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Visual Studio, Eclipse,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Tools:</w:t>
      </w:r>
      <w:r w:rsidRPr="00106EA3">
        <w:rPr>
          <w:rFonts w:ascii="Roboto Light" w:eastAsia="Roboto Light" w:hAnsi="Roboto Light" w:cs="Roboto Light"/>
          <w:sz w:val="20"/>
          <w:szCs w:val="20"/>
        </w:rPr>
        <w:t xml:space="preserve"> JUnit, Selenium, JUnit, Mocha, Cypress, TestNG, Mockito,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Oracle DB, Redis, SQLite, SQL Server,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Heroku, Firebase, DigitalOcean, CloudFormation,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implementation of robust software solutions adhering to project specifications, maintaining high-quality standards while embracing best coding practices in an Agile environment for a diverse clientele.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teammates, including product owners and QA engineers, to ensure efficient delivery of software projects while managing stakeholder communications to effectively report on progress and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thorough debugging and troubleshooting techniques to swiftly identify and resolve software defects in a range of applications, enhancing operational efficiency and performance while adhering to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evolution of software designs and architectures, prioritizing scalability and maintainability to accommodate future growing needs, often mentoring junior developers to elevate their architectural understanding.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testing encompassing unit, integration, and system testing phases, ensuring the resulting applications met desired reliability benchmarks and user interface expectations, leading to significant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about industry-specific technologies, including Generative AI tools to streamline coding efforts, thereby increasing productivity and enhancing decision-making processes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participated in daily Agile stand-ups, sprint planning, and retrospective meetings, enhancing team collaboration and promoting a culture of openness, thereby boosting team morale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business requirements into effective technical specifications through diligent systems analysis, ensuring alignment between stakeholder expectations and final software product deliverables in a meaningful manner.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emerging leadership capabilities by taking the initiative on pivotal projects, effectively driving team efforts towards common objectives while nurturing a positive and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sharing knowledge and fostering best practices that not only encouraged individual growth but also contributed positively to team morale and overall productivity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DevOps principles to integrate continuous integration and delivery pipelines, facilitating smoother deployments and reducing downtime through iterative testing cycles and automated build processes for high-quality software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databases like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effective data models, ensuring reliable data storage solutions that adhered to application requirements and supported seamless system performance during peak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capitalized on emerging software development trends to integrate innovative solutions, keeping pace with industry growth and ensuring all products remained competitive and relevant to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and code comments for software features, significantly aiding in code reusability and enhancing onboarding processes for new developers joining the project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offering constructive feedback and innovative solutions that contributed to improved code quality and fostered a sense of accountability among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software applications that complied with company standards and customer specifications, significantly enhancing product competitiveness in the marketplace through innovative feature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requirements and technical specifications, ensuring user interface design objectives were met and exceeding stakeholder expectations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reviews, actively contributing insights for continuous improvement and facilitating team accountability to improve the overall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diligently in debugging processes, leveraging analytical skills to isolate issues in applications, not only correcting errors but also suggesting preventive measures to improve future code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proactively in enhancing software architecture patterns within the development teams, promoting industry best practices to ensure robust and maintainable code solutions for long-term viability.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design principles and Agile practices, fostering their growth while ensuring their integration into team dynamics and promoting knowledge sharing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and tools effectively to implement various software testing methodologies, ensuring compliance with quality assurance standards while reducing potential feature flaws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application performance whilst maintaining efficient data storage solutions tailored to user's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conducting code reviews to ensure adherence to best coding practices while coaching junior engineers through the review process to promote collaboration and knowledge retention 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team members on emerging technologies like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a culture of innovation and awareness in modern software development practices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management, effectively communicating with technical and non-technical audiences to provide project updates and gather feedback that informed project direction and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crafting detailed documentation for technical processes, enhancing team workflows and maintaining comprehensive records for future reference and onboarding of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