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maintaining and enhancing robust CI/CD pipelines and debugging infrastructures for embedded and aerospace software. Strong expertise in scripting and technical tools management. Proven ability to ensure system reliability and streamline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Perl, Python, Tcl, PostScript,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Apache 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Artifactory, Maven, Makefiles, Gradle, IBM 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SCADE, Simics, NPSS, ARM Compiler, GDB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Kubernetes, Windows, Unix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maintenance of continuous integration and continuous deployment (CI/CD) pipelines, enhancing the stability and performance of embedded software systems, while optimizing debugging procedures to streamline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and troubleshoot complex build systems and infrastructure for aerospace applications,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build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Makefiles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software builds, ensuring compatibility across various build environments and reducing build failures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repository, managing user access and provisioning while ensuring best practices in artifact management were consistently applied throughout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simulated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test coverage and reliability in engine system simulations to meet critical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Sustained the software build ecosystem by performing detailed monitoring of pipelines; diagnosing and resolving failures in build processes through systematic analysis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thorough documentation for build and dependency management processes, contributing to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 operating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knowledge transfer and supporting developer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build systems to updated development environments, ensuring a smooth transition while minimizing disruption to ongoing projects and meeting regulatory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enhancements to build tools and scripts, resulting in improved performance metrics and reduced bottleneck incidents in the build lifecycle, directly impacting deployment efficiency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understanding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embedded/aerospace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tools and methodologies that align with evolving technology landscapes to sustain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troubleshoot critical issues in build pipelines,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critical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devise and implement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standardized work instructions to simplify troubleshooting processes for simulation issues, empowering developers with clear guidelines to address problems expediently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actively engaging in team ceremonies and contributing to project planning efforts to align team goals with organizational objectives and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 tools and technologies, leveraging knowledge sharing to enhance team capabilities in maintaining build infrastructures and performing dynamic debugging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proactive approach in adopting tools and techniques that enhance build and workflow efficiencies.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design and implementation of build automation processes for web and mobile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developmental workflows and minimize deployment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ensuring that best practices for coding and deployment processes were adhered to across multiple projects, enhancing overall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timelines, maintaining comprehensive release notes, and integrating built-in CI/CD features to track development and deployment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and addressing build failures, employing strong debugging techniques and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identify and resolve issues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enhancing team members’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scripts, empowering them to take ownership of their development environments and instilling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build and deployment processes, ensuring compliance with industry standards and safeguarding project deliverables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and operations teams to identify and mitigate infrastructure issues affecting software reliability and availability, driving initiatives that improved operational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build processes and CI/CD workflows, providing clear guidance and support materials for team members, as well as creating an invaluable knowledge repository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adoption of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a consistent development and production environment to enhance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by engaging with teams across multiple departments to ensure alignment on project goals and smooth handoffs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architectures, employing modern build and deployment techniques that improved scalability and performance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system performance, contributing to the overall success of software configurations and infrastructure enhancements to deliver high-quality software to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