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Architect with 11 years of experience in software development, specializing in building scalable web and mobile applications. Proven track record in AWS architecture, Java development, and team collaboration, driving successful project delivery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CloudFormation, Serverless, SaaS, PaaS, IaaS,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 HTML5, CSS3,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Spring, Node.js, Express, Django,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Jenkins, Maven,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product features, ensuring secure integration with legacy systems and optimizing performance across distributed services in an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w:t>
      </w:r>
      <w:r w:rsidRPr="00106EA3">
        <w:rPr>
          <w:rFonts w:ascii="Roboto Light" w:eastAsia="Roboto Light" w:hAnsi="Roboto Light" w:cs="Roboto Light"/>
          <w:b/>
          <w:bCs/>
          <w:sz w:val="20"/>
          <w:szCs w:val="20"/>
        </w:rPr>
        <w:t xml:space="preserve">system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translate business needs into detailed architectural designs, contributing to the creation of effective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best practices in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and monitoring of applications within the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robust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principles, mentoring junior engineers while promoting consistent practices to improve code quality and maintainability 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technical reviews and architectural discussions, influencing key decisions that improved system performance, scalability, and maintainability of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 pipelines, effectively shortening release cycles while increasing the reliability of the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distributed systems, optimizing service performance and reliability through </w:t>
      </w:r>
      <w:r w:rsidRPr="00106EA3">
        <w:rPr>
          <w:rFonts w:ascii="Roboto Light" w:eastAsia="Roboto Light" w:hAnsi="Roboto Light" w:cs="Roboto Light"/>
          <w:b/>
          <w:bCs/>
          <w:sz w:val="20"/>
          <w:szCs w:val="20"/>
        </w:rPr>
        <w:t xml:space="preserve">automated scaling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in </w:t>
      </w:r>
      <w:r w:rsidRPr="00106EA3">
        <w:rPr>
          <w:rFonts w:ascii="Roboto Light" w:eastAsia="Roboto Light" w:hAnsi="Roboto Light" w:cs="Roboto Light"/>
          <w:b/>
          <w:bCs/>
          <w:sz w:val="20"/>
          <w:szCs w:val="20"/>
        </w:rPr>
        <w:t xml:space="preserve">AWS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resulting in a more resilient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monolithic applications to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performance and maintainability while reducing operational overhead in application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in team projects, encouraging an environment of continuous improvement and adaptability to changing requirements, assisting teams in overcoming engineering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technologies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an architecture supporting secure data handling and compliance with privacy regulations, thus building user trust in applications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software design patterns extensively, such as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reactive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asynchronous communication among services and improving overall application responsiveness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optimization of existing applications, implementing enhancements that reduced response time and improved user experience upon release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development practices to ensure alignment among team members during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system designs adhered to security best practices and were compliant with industry standards related to data protection and privacy, maintaining the integrity of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ensure adherence to best practices, collaboration with peers, and promotion of a culture of continuous learning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agile methodologies to enhance team collaboration and deliver high-quality software solutions that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software solutions, translating these into technical specifications and prototypes that facilitated effective communication between technical and non-technical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front-end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previous projects for responsive applications that improved user experience and accessibility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maintain codebases, implementing strategies for effective branching and merging to support multiple development initiatives simultaneously.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collaboration in a fast-paced environment, organizing and leading regular sprint planning and retrospective meetings to evaluate outcomes and optimize future performance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 solutions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schemas that optimized data retrieval and storage, providing robust backend support for various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integration tests and code analysis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features met both functional and performance requirements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cross-functional teams, promoting a culture of teamwork that supported knowledge sharing, continuous improvement, and alignment of project objectives throughout the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actively contributing ideas and insights that influenced product strategy and improved project outcomes, resulting in greater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training sessions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growth and improving team capabilities while encouraging the adoption of modern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application downtime through efficient troubleshooting of issues in existing code, employing analytical problem-solving strategies and engaging in constructive dialogue with team members for swift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updated documentation for all processes and key architectural decisions, ensuring that knowledge was preserved and easily accessible to all team members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