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developer with over 11 years of experience specializing in web and mobile application development. Proven expertise in designing, developing, and maintaining complex software systems, APIs, and cloud-based solutions adhering to federal standards. Strong background in JavaScript, Oracle, and MySQL, coupled with a deep understanding of the SDLC and Agile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Java, Python, C#, HTML5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Oracle, MySQL, PostgreSQL, MongoDB, SQL Server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Express.js,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Kubernetes,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DevOps, CI/CD, TDD, Version Control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NIST, FedRAMP, OWASP, ISO 27001, Risk Management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enhanced enterprise-grade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responsiveness and compliance with federal accessibility standards including Section 508.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to implement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SDLC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enhancing team productivity and project delivery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RESTful APIs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support NASA’s mission-critical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cloud-based solutions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modernizing legacy systems while enhancing security and performance through containerization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unit, integration, and system testing, utilizing automated testing tools to ensure high application reliability and performance in compliance with NASA policies.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security assessments and vulnerability remediation, ensuring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NIST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cybersecurity frameworks and facilitating smooth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Authority to Operate (ATO)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detailed technical documentation, including architecture diagrams and design artifacts, to support knowledge transfer and ensure compliance with federal audit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practices, actively participating in sprint planning, daily stand-ups, and retrospectives to refine processes and achieve continuous improvement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software applications within NASA’s enterprise portfolio through regular maintenance, patching, and configuration management to ensure operational continuity and system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intuitive user interfaces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user-centered design principles and delivering a seamless user experience across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with NASA enterprise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consistency and accuracy of data while enhancing the overall functionality of the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developers in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processes, fostering a collaborative and knowledge-sharing environment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system audits and compliance reporting through active participation in information security initiatives, ensuring alignment with regulatory standards and minimizing risk exposure.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evolving project requirements quickly, demonstrating strong problem-solving skills and the ability to collaborate effectively with stakeholders to meet critical deadlines.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monitoring tools, proactively identifying and addressing issues before they impacted end-users.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robust software solutions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high-scale applications while ensuring seamless integration with existing systems for enhanced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streamline the software development lifecycle, resulting in increased code quality and faster release cycles through continuous integration and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and define requirements, translating business needs into technical solutions using a variety of modern development frameworks and tools.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back-end services with a focus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Reliability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successfully managing data interactions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code reviews and quality assurance to maintain code standards and implement improvements based on feedback, ensuring code maintainability and performance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technologies to deploy applications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and scalable solutions while adhering to best practices in security and compliance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Rigorously tested applications through automated and manual testing approaches, addressing defects and enhancing overall user experience by implementing feedback throughout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technical documentation encompassing system architecture, data models, and configuration setups to facilitate future maintenance and onboarding of new developers.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methods and efficient coding practices, fostering a culture of continuous learning and improvement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sessions to elevate user experiences by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in application design, leading to improved user satisfaction and engagement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development workflows by leveraging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branching strategies that enhanced collaboration among team members and project continuity.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application performance metrics regularly to optimize resource usage and mitigate risks, proactively identifying areas for improvement based on user interactions and feedback.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