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Site Reliability Engineer with 11 years of experience in software development, focusing on cloud infrastructure, CI/CD pipelines, and Kubernetes. Proven track record in enhancing system reliability, scalability, and performance through innovative solutions. Passionate about leveraging new technologies to streamline operations and foster team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DigitalOcean,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CloudFormation, Pulumi,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Istio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Bash, JavaScript, Ruby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supports high availability and performance across multiple deployment environments, greatly improving service reliability and uptime.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Infrastructure as Code (IaC) practices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provisioning of secure and efficient environments, ensuring consistency and compliance across all deployments in cloud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management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faster deployment cycles and enhanced integration for development teams through automation.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and optimized Kubernetes workloads, troubleshooting various deployment issues and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the performance and reliability of services running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observability of systems by integrating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dashboards that provided insights into application performance, user behavior, and incident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operations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their professional growth and ensuring knowledge transfer regarding deployment best practices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Security team to align operational strategies with security protocols, ensuring adherence to best practices within a cloud environment focused on data protection and privacy.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self-service engineering platforms that empowered internal teams, reducing bottlenecks in deployment and infrastructure management, thus increasing overall team efficiency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of system outages and performance bottlenecks, reinforcing disaster recovery strategies and incident management protocols to enhance system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adoption of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Istio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service mesh capabilities and streamline container orchestration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monitoring and alerting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incident management and minimizing downtime through effective incident reporting and response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team scrums and retrospectives, fostering an open environment for knowledge sharing while actively contributing to the improvement of team dynamics and workflow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routine tasks related to cloud infrastructure management, resulting in a significant reduction in manual overhead and increased operational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documentation for system architecture, processes,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integrations, ensuring easier onboarding for new team members and a clear understanding of infrastructure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cost management in cloud environments by performing regular reviews and implementing practices that aligned resource consumption with business needs, resulting in more efficient financial management.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large-scale software projects, enhancing functionalities and optimizations for web and mobile applications through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practices to boost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within CI pipelines to ensure code quality and reliability,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standards across code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seamless scalability and maintainability of features that increased system performance and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application logging and telemetry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real-time performance monitoring, optimizing user experience through informed decision-making based on analytical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adoption of agile methodologies within the software development lifecycle, leading initiatives that increased team cohesion and improved overall project delivery timelines and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infrastructure as code practices, allowing for easier collaboration and management of production environments across various teams, thus enhancing deployment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 cross-functional team for incident response and outage recovery, where comprehensive analysis and post-mortem reviews led to actionable insights for reducing future risks.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to uphold best practices in software development while fostering a culture of continuous improvement and skill enhancement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for automation and improved workflows, which enabled teams to reduce their effort on repetitive tasks, freeing up time for strategic development aspects instead.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 application performance and reliability metrics,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inform future architecture decisions and enhance the overall user journey through constant optimization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system migrations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assessing legacy systems for compatibility and solutions that seamlessly transitioned processes while minimizing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knowledge-sharing sessions focused on new technologies, encouraging innovation and helping team members to stay up-to-date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 and development methodologies.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