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React Native Developer with over 11 years of experience in software development, specializing in mobile and web applications. Proven track record in building, architecting, and optimizing impactful applications using React Native, JavaScript, and additional modern frameworks for an enhanced user experience. Passionate about leveraging technology to innovate and solve problems in the e-commerce space, aiming to deliver exceptional service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React Native, React, Node.js, Swift, Kotlin, Objective-C,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Libraries:</w:t>
      </w:r>
      <w:r w:rsidRPr="00106EA3">
        <w:rPr>
          <w:rFonts w:ascii="Roboto Light" w:eastAsia="Roboto Light" w:hAnsi="Roboto Light" w:cs="Roboto Light"/>
          <w:sz w:val="20"/>
          <w:szCs w:val="20"/>
        </w:rPr>
        <w:t xml:space="preserve"> Redux, Axios, Jest, ESLint, Webpack, Firebase, Git, Bitrise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Development:</w:t>
      </w:r>
      <w:r w:rsidRPr="00106EA3">
        <w:rPr>
          <w:rFonts w:ascii="Roboto Light" w:eastAsia="Roboto Light" w:hAnsi="Roboto Light" w:cs="Roboto Light"/>
          <w:sz w:val="20"/>
          <w:szCs w:val="20"/>
        </w:rPr>
        <w:t xml:space="preserve"> iOS Development, Android Development, API Integration, UI/UX Design, Android Studio, Xcode, Prototyping, Cross-platform Development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Unit Testing, Integration Testing, TDD, Continuous Integration, Continuous Delivery, Snapshot Testing, App Distribution, App Store Optimization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Lean, Kanban, DevOps, Design Patterns, Code Review, Pair Programming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for millions of active users, implementing new features and optimizing existing code for maximum efficiency and user satisfaction in retail contexts.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robust mobile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back-end services and third-party APIs to deliver enhanced functionality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UX teams, utilizing feedback to refine interfaces and improve usability through iterative design and development processes that prioritize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clean, maintainable code in accordance with best practices, ensuring code quality and reliability through rigorous testing methodologies, including </w:t>
      </w:r>
      <w:r w:rsidRPr="00106EA3">
        <w:rPr>
          <w:rFonts w:ascii="Roboto Light" w:eastAsia="Roboto Light" w:hAnsi="Roboto Light" w:cs="Roboto Light"/>
          <w:b/>
          <w:bCs/>
          <w:sz w:val="20"/>
          <w:szCs w:val="20"/>
        </w:rPr>
        <w:t xml:space="preserve">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unit testing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team in adopting modern development tools and practices, including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w:t>
      </w:r>
      <w:r w:rsidRPr="00106EA3">
        <w:rPr>
          <w:rFonts w:ascii="Roboto Light" w:eastAsia="Roboto Light" w:hAnsi="Roboto Light" w:cs="Roboto Light"/>
          <w:b/>
          <w:bCs/>
          <w:sz w:val="20"/>
          <w:szCs w:val="20"/>
        </w:rPr>
        <w:t xml:space="preserve">Bitrise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fostering a culture of collaboration and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coding practices, strengthening team capabilities and ensuring a high standard of software delivery through shared knowledge and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engaging animations and transitions within mobile applications, enhancing user experience and interactivity while adhering to design specifications provided by UI designers.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implemented feedback mechanisms, ensuring adherence to code quality standards and enhancing team cohesion through collaborative learning and practice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analyzing, profiling, and resolving issues across the full stack, utilizing profiling tools and metrics to inform development decisions and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new features and technical processes, ensuring knowledge transfer and support for both current team members and future developers joining the project.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sprints and planning sessions, contributing technical insights to align product features with business goals and user needs, ensuring timely delivery of high-quality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intricate knowledge of mobile and web security protocols to safeguard applications against threats, reinforcing trust and integrity for users engaging with the Shop Your Way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active role in exploring industry trends and emerging technologies, rooting decision-making in current market practices and user expectations to sustain leading positions in the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remotely with diverse teams using tools like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productivity and ensuring aligned goals through effective communication and project management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application release processes for both the </w:t>
      </w:r>
      <w:r w:rsidRPr="00106EA3">
        <w:rPr>
          <w:rFonts w:ascii="Roboto Light" w:eastAsia="Roboto Light" w:hAnsi="Roboto Light" w:cs="Roboto Light"/>
          <w:b/>
          <w:bCs/>
          <w:sz w:val="20"/>
          <w:szCs w:val="20"/>
        </w:rPr>
        <w:t xml:space="preserve">Apple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 Store and </w:t>
      </w:r>
      <w:r w:rsidRPr="00106EA3">
        <w:rPr>
          <w:rFonts w:ascii="Roboto Light" w:eastAsia="Roboto Light" w:hAnsi="Roboto Light" w:cs="Roboto Light"/>
          <w:b/>
          <w:bCs/>
          <w:sz w:val="20"/>
          <w:szCs w:val="20"/>
        </w:rPr>
        <w:t xml:space="preserve">Google Play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navigating challenges to successfully deliver updates and new features to end-users.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innovative software solutions at the forefront of mobile technology, contributing to project phases that demanded deep understanding of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fundamentals across modern cloud-based infrastructures.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by re-factoring and rewriting critical components using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more efficient resource management while decreasing load times and elevating user engagement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development of intricate UI features, implementing responsive design choices to ensure the application's adaptability across devices and platforms while preserving a cohesive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optimized legacy code to improve maintainability and performance, leveraging best practices in the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to facilitate iterative improvements and rapid deployment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high-energy brainstorming sessions utilizing ideation techniques with fellow engineers and stakeholders, translating concepts into actionable development plans for impactful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Progressively implemented advanced API functionalities, integrating services through RESTful/GraphQL approaches to deliver rich, interactive user experiences and innovative features adapted from client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rigorous unit and integration tests, thereby ensuring high quality and reliability of applications through proactive identification of bugs and effective resolution techniques with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 meetings and sprint planning, facilitating transparent communication between product teams and engineering to stay aligned with project priorities and deadlines as they evolve.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plugins for internal tools that enhanced team workflow, showcasing adaptability by quickly responding to emerging requirements and effectively collaborating with others 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vision of mobile applications through pattern recognition, establishing best practices for code reusability and efficiency, thus increasing time-to-market for critical features within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technology selection conversations, advocating for technology stacks that improved use cases for development processes and significantly enhanced developer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new team members on company code practices and protocols, integrating individuals into high-functioning teams with a focus on early and continuous delivery of valuable software.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