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ServiceTitan Developer and Engineer with 11 years of comprehensive experience in software development, specializing in web and mobile applications. Expertise in API integrations, JavaScript, SQL, and Python, coupled with strong problem-solving and communication skills. Proven ability to develop and customize features on the ServiceTitan platform, enhancing operational capabilities while delivering excellent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Python, HTML5, CSS3, TypeScript, Node.js,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ServiceTitan, RESTful APIs, GraphQL, Postman, Swagger, Git, JIRA,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Travis CI, AWS, Azure, Heroku,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features on the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alignment with unique business needs through regular collaboration with cross-functional teams, showcasing adaptability and proactive problem-solving skills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integrations with various third-party software tools, leveraging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workflows and enhance the operational efficiency of the organization, demonstrating thorough understanding of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updates of the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the reliability and robustness of system functionalities through meticulous debugging and troubleshooting processes, while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team members on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showcasing excellent interpersonal skills and commitment to mentorship within the organization, ultimately boosting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the latest updates and features of the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evaluating their implications for the business and presenting actionable recommendations to enhance operating procedures, emphasizing strategic thinking and analytical skills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effective technical solutions, utilizing strong communication and teamwork, which greatly improved the project's responsiveness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to integrate with external systems, ensuring seamless data exchange and excellent user experiences, demonstrating significant depth in API management and cross-system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extraction, informing business decisions through insightful reporting and strategic recommendations, showcasing technical skills alongside business acumen.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for new features on the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emphasizing clarity and comprehensibility to enhance usability and knowledge sharing within the team and client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while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showing flexibility and commitment to delivering high-quality software under tight timelines and shifting priorities, all while producing effective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custom scripts to automate routine tasks within the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showcasing initiative and innovation in process optimization, allowing the team to allocate resources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IT strategy by identifying potential areas for technology adoption that align with </w:t>
      </w:r>
      <w:r w:rsidRPr="00106EA3">
        <w:rPr>
          <w:rFonts w:ascii="Roboto Light" w:eastAsia="Roboto Light" w:hAnsi="Roboto Light" w:cs="Roboto Light"/>
          <w:b/>
          <w:bCs/>
          <w:sz w:val="20"/>
          <w:szCs w:val="20"/>
        </w:rPr>
        <w:t xml:space="preserve">HavenHub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mission to leverage cutting-edge technology, showcasing foresight and proactive strategic involvement.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sharing expertise on </w:t>
      </w:r>
      <w:r w:rsidRPr="00106EA3">
        <w:rPr>
          <w:rFonts w:ascii="Roboto Light" w:eastAsia="Roboto Light" w:hAnsi="Roboto Light" w:cs="Roboto Light"/>
          <w:b/>
          <w:bCs/>
          <w:sz w:val="20"/>
          <w:szCs w:val="20"/>
        </w:rPr>
        <w:t xml:space="preserve">ServiceTitan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technologies, fostering a collaborative learning environment that improved team dynamics and knowledge transfer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coding standards that enhanced team efficiency and code maintainability, focusing on best practices in software development and the long-term sustainability of technical solutions, underscoring leadership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user-facing data visualizations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significantly improving the user experience and increasing engagement rates, showcasing a commitment to customer-centric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as a key team member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web applications that met client specifications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enterprise-level applications, focusing on creating robust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integration with front-end functionalities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different software components, demonstrating proficiency in API design and implementation, while ensuring security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improving collaboration within cross-functional teams and enhancing the overall productivity of development processes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culture of quality and continuous improvement, while mentoring junior team members in coding practices and problem-solving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significantly reducing manual work and increasing operational efficiency, which enabled the team to focus on higher-priority projects with greater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reliability, and security of data storage solutions in alignment with client requirements and company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implement design changes that improved user interfaces, leveraging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alignment with user experience best practices and brand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showcasing versatility and advanced skills in cloud technology and infrastructure management, while enhancing the reliability of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new tools and frameworks, consistently seeking out opportunities to expand personal and team expertise in emerging technologies, particularly in the realm of mobile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specific requirements, presenting technical solutions that align with business goals, emphasizing strong communication skills and customer service orientation.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processes, safeguarding sensitive information and maintaining compliance with industry regulations, reflecting a commitment to responsible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