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ServiceNow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With over 11 years of experience in software development, specializing in web and mobile applications. Proven expertise in ServiceNow development, configuration, scripting, and AI tool integration. Strong communicator with a history of effective collaboration 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ServiceNow, ATF, Flow Designer, Service Portal, Catalog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GitHub Copilot, Playwright, Jenkins,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CSS3, AngularJS,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Data Modelling: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MID Server, Integration Hub,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SDLC: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SDLC, Agile, Scrum, Kanban,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ServiceNow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 variety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ensured system reliability while customizing user experiences based on business requirements and adhering to best practices for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automated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 Designer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business processes, enhancing operational efficiency with rigorous testing practices to guarantee quality and reliability of implemented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client-side and server-side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solutions that improved functionality and user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interaction between users and the platform while maintaining data integrity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Service Catalog elements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Catalog Items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variables, and UI Policies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to deliver valuable services with a user-friendly interface and intuitive navigation.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 gathering sessions with stakeholders to define clear project goals while translating business needs into technical specifications to ensure seamless implementation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configurations and integration methodologies, fostering transparency and facilitating knowledge transfer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peer feedback mechanisms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quality of coding practices and improve overall team efficiency during software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 Framework (ATF)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ensure quality assurance through systematic testing of changes and new functionalities while adapting to evolving project demands seamlessly without compromising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user roles, groups,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deep understanding of the platform's authentication features to ensure functional security and data protection across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daily operations for improved documentation and debugging processes, significantly reducing turnaround times and increasing satisfaction among team members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bolster the team's capability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 while providing ongoing support to align with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defect resolution and system enhancements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priorities were established through constant communication with stakeholders for timely delivery of solutions that met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relationships with users to understand their needs and gathered feedback on the developed applications, incorporating this feedback into future iterations for continuous improvement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active role in meetings, delivering status updates and collaborating on project goals to ensure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fostering transparency and team collaboration throughout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techniques to identify and resolve issues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insights in proactive problem-solving methodologies to mitigate user disruptions quickly.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sophisticated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ITSM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while facilitating integration with third-party applications to enhance platform capabilities and improve business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equip users with knowledge on utilizing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effectively, ensuring optimal use of the platform while driving user acceptance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effective problem-solving skills to streamline defect resolutions while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platform's reliability and performance, minimizing disruptions to end users and maintaining a high standard of service.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development teams to adhere to coding standards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project management tools, which fostered environments of continuous improvement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regularly to maintain a clear understanding of project scope and deliverables, ensuring that changes were documented and communicated effectively to all relevant parties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design of new features in collaboration with product owners, ensuring alignment with business objectives while analyzing market trends to provide innovative solutions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in-depth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throughout development to restrict access to sensitive data while ensuring compliance with industry regulations and improving service integrity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insights during peer review meetings to enhance project quality and deliverables, inviting suggestions and critiques to create an inclusive team atmosphere focused on ongoing learning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workflows by deploying scripts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Portal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automate routine tasks, resulting in time savings and reduced workload for service staff within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updates, attending training and vendor workshops to capture emerging trends, leading to the implementation of cutting-edge features in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context-driven decision making by utilizing analytics and data from system interactions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satisfaction and informing future service improvements while adapting to changing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configuration management process by implementing governance over change requests and service mappings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optimum alignment with organizational objectives while managing risks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