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ServiceNow Developer with over 11 years of experience in software development, consistently delivering high-quality solutions for web and mobile applications. Proven expertise in implementing and customizing ServiceNow platforms to elevate client business outcomes while ensuring compliance with security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XML, SQL, JSON,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Bootstrap, Express.js, jQuery,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Expertise: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ServiceNow ITSM, ServiceNow CSM, ServiceNow SecOps, ServiceNow Discovery, ServiceNow CMDB, ServiceNow Platform Implementation, ServiceNow Application Developer, ServiceNow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Jenkins, GitLab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 APIs, Active Directory, LDAP, Web Services, GraphQL, ServiceNow IntegrationHub, Mulesoft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solutions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while engaging with stakeholders to accurately discern and document business requirements, directing the development efforts aligned with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customization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ITSM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modules, ensuring seamless integration with existing systems while maintaining high standards for performance and usability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and supported the integration of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deployments to optimize resource utilization and enhance operational efficiency across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by mentoring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techniques, agile methodologies, and troubleshooting protocols, enhancing team efficiency and the quality of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detailed gap analysis sessions with clients, proposing tailored strategies for process re-engineering while leveraging latest capabilities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for improved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IT teams to ensure effective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modules, contributing to successful project launches that met diverse stakeholder requirements while adhering to timelines and budget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quality assurance activities across all development stages, implementing thorough testing protocols to validate software compliance with organizational standards and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integrations that linked different IT systems, enhancing data flow and accessibility for end users, thereby driving operational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sprint planning meetings, contributing to adaptability within project scopes while ensuring continuous engagement with evolving client requirements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scripts and user interfaces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engaging, user-friendly experiences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facilitating ease of use for diverse user profiles.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phases of software development in accordance with best practices, maintaining comprehensive records that supported project audits and facilitated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training and professional development to stay current with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 while maintaining current certifications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System Administrator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Implementation Methodology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Policies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Rules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 Designer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usability and automate key processes, driving operational efficiencies for client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collaboration across multiple teams, including analysts and engineers, to gather comprehensive requirements and ensure that final software applications met stakeholder expectations and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Completed extensive training on the newest features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committing to ongoing improvements that translated into actionable enhancements for client IT service management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a variety of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while ensuring cross-browser compatibility and responsive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robust software solutions that enhanced system functionalities and improved user experiences, consistently meeting project deadlines and quality standards throughout the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essential services for internal and external clients while ensuring data integrity and security protocols were diligently followed throughout integration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 agile methodologies, participating in scrum meetings and providing status updates, which fostered a collaborative team environment and promoted transparency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front-end solutions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dynamic single-page applications that dramatically improved performance and user engagement through responsive design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testing and debugging of applications, utilizing both manual and automated testing strategies to identify and resolve technical issues, ensuring reliability and performance standards were consistently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user experience designers to influence the development of intuitive user interfaces based on user feedback, significantly enhancing user satisfaction and engagement metrics across multiple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internal tools and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access and analysis processes while enhancing decision-making capabilities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and training programs focused on emerging technologies and software best practices within the company, fostering an environment of continuous learning and professional growth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junior developers, initiating collaborative discussions that encouraged knowledge sharing and adherence to coding standards and quality assurance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efficient data retrieval and integrity for mission-critical applications crucial to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processes for software releases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version control and ensuring seamless transitions from development to production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