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designing, developing, and maintaining web and mobile applications. Proficient in utilizing technologies like Django, React, and SQL. Strong collaborator with a proven track record of successfully executing complex projects within fast-paced environments. Seeking new challenges to leverage my diverse skills in full-stack development at Blueberry Pediatrics.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Ruby, SQL, HTML, CSS,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Ruby on Rails, React, React Native, Hotwire,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AWS, Kubernetes, Git, Linux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RSpec, Selenium, CI/CD,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web application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integrating with external services for seamless data management, while mentoring junior developers in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robust API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ensuring consistency and security across multiple applications, while collaborating closely with product managers to align technical solutions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and infrastructure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our development lifecycle through automated pipelines and streamlined project deployments in a remote working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the product team to analyze and define user requirements, translating them into actionable technical specifications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which enhanced development efficiency and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 mobile application, leading to a reduction in development time and enhancing overall application performance, while advocating for performance optimization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feedback on best coding practices and software engineering principles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fostering a culture of continuous learning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features that improved pediatric care services,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to enhance health assessments and real-time data analysis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centralized logging system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performance monitoring and error tracking for rapid issue resolution, ensuring high availability and reliability of our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user feedback to iterate on features and user interfaces, employing analytical tools to measure impact, while instilling a user-first mindset within the engineering team for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addressed technical debt by identifying high-impact areas for refactoring, enhancing code maintainability, and establishing coding standards that align with industry trends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on emerging web technologies,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Hotwire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mobile development paradigms, to keep the engineering team updated on cutting-edge practices and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 internal tool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assist in administrative tasks, showcasing a hands-on approach to solving operational challenges while enhancing team productivity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an initiative to integrate telehealth features in our application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WebRTC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patient engagement and providing seamless virtual care experiences for pediatric patients across various demographics.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practices and tools, facilitating sprint planning and retrospectives, improving team dynamics and productivity over the course of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key contributor to security enhancements within applications, implementing standards compliant practices, ensuring adherence to data protection regulations, and maintaining user trust and data security.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robust commercial product aimed at enhancing user engagement and satisfaction in the technology sector.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to refine user interface designs, employing HTML,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responsive and accessible website interfaces that adhered to best practices and accessibility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requirements gathering to deployment, enhancing product functionality and performance while remaining adaptable to changing project scopes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integration testing for various web applications, utilizing testing frameworks to ensure reliability and performance met the desired specifications and quality standards before production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SQL databases, ensuring data integrity and facilitating advanced queries that improved application performance, user experience, and overall data retrieval processes for multiple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reviews and knowledge-sharing sessions, fostering a culture of continuous learning and collaboration within the team to enhance overall technical proficiency and team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and peer code reviews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elevating the quality of deliverables and aligning development efforts with project goals and timelines in a collaborative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cloud services and tools to improve performance and scalability of applications, employing best practices in security and compliance to safeguard user data and application integrity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training sessions for staff on emerging technologies and frameworks, promoting technical upskilling and team cohesion in adapting to industry trends and organizational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 in-house tool for project management and tracking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Agile techniques, which resulted in improved visibility and efficiency in project execution and team accountability.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sprint ceremonies, contributing to efficient team collaboration and ensuring timely delivery of high-quality software solutions that met or exceeded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microservices architecture to develop independent deployable services, improving application scalability and maintainability in response to increased user demands and evolving business requirements.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