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macOS development and network security applications. Proven expertise in designing, building, and maintaining high-performance applications to enhance user experience and security. Skilled in leveraging advanced DNS technologies and related frameworks to deliver innovative solutions. Adept at collaborating with diverse teams and adapting to fast-paced environments while driving project success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Objective-C, Go, C++, Python, Shell, JavaScript,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Xcode, NEDNSProxyProvider, NEFilterControlProvider, Wireshark, tcpdump, Instruments,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TCP/IP, DNS, DoH, DoT, TLS, Mutual Authentication, Certificate Pinning, MDM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Automated Testing, Code Signing, Entitlements, Provisioning Profiles, Notarization, Version Control, Collaborative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macOS, iOS, System Extensions, Network Extensions, Cloud Services, Distributed Systems, Endpoint Protection, Security Auditing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a robust </w:t>
      </w:r>
      <w:r w:rsidRPr="00106EA3">
        <w:rPr>
          <w:rFonts w:ascii="Roboto Light" w:eastAsia="Roboto Light" w:hAnsi="Roboto Light" w:cs="Roboto Light"/>
          <w:b/>
          <w:bCs/>
          <w:sz w:val="20"/>
          <w:szCs w:val="20"/>
        </w:rPr>
        <w:t xml:space="preserve">NetworkExtension-based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for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intercepts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enhancing security and user privacy while ensuring efficient routing to </w:t>
      </w:r>
      <w:r w:rsidRPr="00106EA3">
        <w:rPr>
          <w:rFonts w:ascii="Roboto Light" w:eastAsia="Roboto Light" w:hAnsi="Roboto Light" w:cs="Roboto Light"/>
          <w:b/>
          <w:bCs/>
          <w:sz w:val="20"/>
          <w:szCs w:val="20"/>
        </w:rPr>
        <w:t xml:space="preserve">DNSFilter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for intelligent filtering and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complex features in an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companion app that interfaces seamlessly with the macOS system extension, utilizing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Objective-C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leveraging </w:t>
      </w:r>
      <w:r w:rsidRPr="00106EA3">
        <w:rPr>
          <w:rFonts w:ascii="Roboto Light" w:eastAsia="Roboto Light" w:hAnsi="Roboto Light" w:cs="Roboto Light"/>
          <w:b/>
          <w:bCs/>
          <w:sz w:val="20"/>
          <w:szCs w:val="20"/>
        </w:rPr>
        <w:t xml:space="preserve">Apple’s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management, to gather requirements and define acceptance criteria for new security features to meet evolving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application’s capabilities by integrating with cloud-based assets for dynamic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filtering, which significantly improved the adaptability and performance of network traffic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debugging techniques and system-level diagnostics to identify and resolve issues related to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internals, enhancing overall application stability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continuous integration methodologies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 processes, resulting in faster feature releases and improved team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an emphasis on using </w:t>
      </w:r>
      <w:r w:rsidRPr="00106EA3">
        <w:rPr>
          <w:rFonts w:ascii="Roboto Light" w:eastAsia="Roboto Light" w:hAnsi="Roboto Light" w:cs="Roboto Light"/>
          <w:b/>
          <w:bCs/>
          <w:sz w:val="20"/>
          <w:szCs w:val="20"/>
        </w:rPr>
        <w:t xml:space="preserve">Xcode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programming tactics.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analyze network traffic patterns, allowing refined filtering processes and ensuring compliance with security standards within our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use of </w:t>
      </w:r>
      <w:r w:rsidRPr="00106EA3">
        <w:rPr>
          <w:rFonts w:ascii="Roboto Light" w:eastAsia="Roboto Light" w:hAnsi="Roboto Light" w:cs="Roboto Light"/>
          <w:b/>
          <w:bCs/>
          <w:sz w:val="20"/>
          <w:szCs w:val="20"/>
        </w:rPr>
        <w:t xml:space="preserve">Apple’s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frameworks to enhance user authentication processes, leading to stronger privacy compliance across apps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workshops to stay updated on emerging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team solutions are built using the latest technical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focused on enhancing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collaboration within the engineering teams, which propelled creative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related to </w:t>
      </w:r>
      <w:r w:rsidRPr="00106EA3">
        <w:rPr>
          <w:rFonts w:ascii="Roboto Light" w:eastAsia="Roboto Light" w:hAnsi="Roboto Light" w:cs="Roboto Light"/>
          <w:b/>
          <w:bCs/>
          <w:sz w:val="20"/>
          <w:szCs w:val="20"/>
        </w:rPr>
        <w:t xml:space="preserve">endpoint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auditing to deliver meaningful insights that informed future product development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improving the deployment process and operational efficiency through implementation of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major enhancements to application security measures by integrating </w:t>
      </w:r>
      <w:r w:rsidRPr="00106EA3">
        <w:rPr>
          <w:rFonts w:ascii="Roboto Light" w:eastAsia="Roboto Light" w:hAnsi="Roboto Light" w:cs="Roboto Light"/>
          <w:b/>
          <w:bCs/>
          <w:sz w:val="20"/>
          <w:szCs w:val="20"/>
        </w:rPr>
        <w:t xml:space="preserve">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Jamf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deployment practices, ensuring safer enterprise environments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communication with stakeholders to ensure product alignment with business goals and customer expectations, enhancing overall service delivery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requirements and acceptance criteria for features, ensuring adherence to coding standards while delivering robust software products to meet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mentorship to junior software developers, fostering a culture of continuous improvement and collaborative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pipelines, resulting in streamlined development processes and effective deployment strategies for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data exchange between front-end users and back-end services, adhering to best practices in software development and architectural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integration of software components, leveraging automated testing frameworks to ensure software quality and performance before product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cross-functional teams, including marketing and customer support, to gather user feedback and inform future iterations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daily stand-ups, contributing to project timelines and ensuring alignment with team objectives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strategies in software applications to identify potential issues proactively, thereby minimizing downtime and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developers and users to facilitate better understanding of software functionality, product features, and troubleshooting processes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system maintenance tasks, improving efficiency and reducing manual overhead for IT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gather requirements and feedback for developing features that support real-world business processes, enhancing user satisfaction and product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