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development, adept at building, shipping, and scaling robust software solutions. Proficient in cutting-edge technologies including React, Python, and PostgreSQL, focusing on delivering high-quality features and user-centric designs while maintaining security and performance. Proven ability to influence product direction and shape engineering culture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React Native, HTML5, CSS3, JavaScript, TypeScript,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Flask, PostgreSQL, SQLAlchemy, Node.js, Express,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Machine Learning Models, Data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Sentry, Prometheus, Grafana,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features from ideation through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maintaining industry best practices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backend systems to enhance performance and reliability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product stability and user satisfaction through well-defined metrics and user feedback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and iterate on interfaces that are intuitive and user-friendly,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for rapid prototyping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deployment process efficiency and reducing the overall time from code commits to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 that drive engineering efforts and support a user-first approach to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code reviews, prioritizing the handling of sensitive healthcare data to uphold trust and compliance in all development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tools to optimize workflow automation, enabling the team to boost productivity while delivering features that resonate with user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methodologies within the team, ensuring transparency and adaptability in addressing evolving priorities while maintaining focus on a clear strategic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systems and processes, facilitating knowledge transfer and enhancing onboarding experiences for new engineers joining the team, focusing on efficient knowledge sharing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emerging technologies, fostering a collaborative development environment and continuously pushing for improvements in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product discussions that shaped the architectural decisions and influenced technology stacks based on current challenges and future scalability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loops that utilized A/B testing for key features, resulting in insights that informed product scaling while aligning with user-centered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technical debt efficiently, determining when to refactor and when to add new features, showcasing a balanced approach to delivering quality products amidst growing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that aligned with company goals, consistently enhancing the tech stack to leverage modern capabilities and improve overall engineering output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workshops, encouraging collaboration between engineering, product, and design teams to ensure alignment in project goals and delivery timelines.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effectively with cross-functional teams to ensure seamless integration between frontend and backend components for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cycles, participating in daily stand-ups and sprint retrospectives to continuously enhance team performance and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writing complex queries and stored procedures to support application features effectively while optimizing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user stories and acceptance criteria that guided development efforts, ensuring alignment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guidance to peers while promoting best practices in coding standards and software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the use of development tools and workflows, ensuring a smooth onboarding process while fostering a supportive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successful implementations and improved user engagement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variety of APIs, both REST and SOAP, to facilitate seamless data exchange and integration between system components, enhancing interoperability and system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applications with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devices and browsers while maintaining a focus on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service integrations, establishing connections that enriched the application's ecosystem and delivered greater value to users through innovative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and gathered user feedback to refine application features, driving continuous improvement and adaptability to changing user requirements and preferences.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legacy codebases effectively, performing updates and migrations to modern frameworks to enhance performance and maintainability of the systems involved.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