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development professional with over 11 years specializing in web and mobile applications. Proven expertise in WordPress, PHP, JavaScript, and modern frameworks. Adept at leading technical teams and delivering high-quality code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JavaScript, HTML, 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Vue.js, Bootstrap, Tailwind CSS,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Frameworks:</w:t>
      </w:r>
      <w:r w:rsidRPr="00106EA3">
        <w:rPr>
          <w:rFonts w:ascii="Roboto Light" w:eastAsia="Roboto Light" w:hAnsi="Roboto Light" w:cs="Roboto Light"/>
          <w:sz w:val="20"/>
          <w:szCs w:val="20"/>
        </w:rPr>
        <w:t xml:space="preserve"> Symfony, Laravel, Express.js, WordPress, REST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Webpack, Babel, PostCSS,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CI/CD:</w:t>
      </w:r>
      <w:r w:rsidRPr="00106EA3">
        <w:rPr>
          <w:rFonts w:ascii="Roboto Light" w:eastAsia="Roboto Light" w:hAnsi="Roboto Light" w:cs="Roboto Light"/>
          <w:sz w:val="20"/>
          <w:szCs w:val="20"/>
        </w:rPr>
        <w:t xml:space="preserve"> Jest, Mocha, Chai, Selenium,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 Environment:</w:t>
      </w:r>
      <w:r w:rsidRPr="00106EA3">
        <w:rPr>
          <w:rFonts w:ascii="Roboto Light" w:eastAsia="Roboto Light" w:hAnsi="Roboto Light" w:cs="Roboto Light"/>
          <w:sz w:val="20"/>
          <w:szCs w:val="20"/>
        </w:rPr>
        <w:t xml:space="preserve"> Docker, Linux, npm, Composer, VS Code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software solutions for high-traffic websites using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WordPress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security while collaborating closely with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technical direction of web projects by implementing coding best practices and promoting modern development tools like </w:t>
      </w:r>
      <w:r w:rsidRPr="00106EA3">
        <w:rPr>
          <w:rFonts w:ascii="Roboto Light" w:eastAsia="Roboto Light" w:hAnsi="Roboto Light" w:cs="Roboto Light"/>
          <w:b/>
          <w:bCs/>
          <w:sz w:val="20"/>
          <w:szCs w:val="20"/>
        </w:rPr>
        <w:t xml:space="preserve">Webpack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Babel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project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testing strategies including unit and integration testing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high-durability and performance of the developed code.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technical documentation, fostering knowledge sharing and efficient project onboarding for new team members while leveraging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gather requirements, translating them into effective technical solutions while utilizing agile methodologies for continuous improvements in project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web designs using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user experience across both desktop and mobile platforms, focusing on accessibility standards (WCAG).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Sass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CSS structures, improving code maintainability and aesthetic appeal of web applications, while adhering to best practices in design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troubleshooting sessions, providing comprehensive analysis of code issues and executing bug fixes efficiently to meet project deadlines and user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ensure consistency, quality, and organization of code, nurturing best practices throughout the development team while mentoring junior developers on coding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research of new technologies and industry trends, integrating relevant advancements into existing workflows to enhance product performance and development speed.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automated deployment processes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CI/CD pipelines, streamlining project results and enhancing team collaboration in a remote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adaptive team culture focused on problem-solving and learning, encouraging continuous education and explorations within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tools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visually engaging user interfaces tailored to client specifications, achieving successful project outcomes across various industries including eCommerce and educational platforms.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dynamic web applications using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a seamless user experience by implementing responsive designs with frameworks such as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Tailwind 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integration of RESTful services and APIs into existing applications, enhancing functionality and streamlining data processing between front-end and back-end systems within the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development life cycle through the incorporation of agile methodologies, ensuring timely delivery of application features by utilizing collaborative tools and frameworks efficiently throughout the project.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optimization strategies that improved server request handling and application performance, leading to enhanced user satisfaction through systematic profiling and testing approaches.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and maintenance of internal tools that improved team productivity through enhancements and integrations, ensuring that teams had the necessary resources for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 user-friendly content management system on </w:t>
      </w:r>
      <w:r w:rsidRPr="00106EA3">
        <w:rPr>
          <w:rFonts w:ascii="Roboto Light" w:eastAsia="Roboto Light" w:hAnsi="Roboto Light" w:cs="Roboto Light"/>
          <w:b/>
          <w:bCs/>
          <w:sz w:val="20"/>
          <w:szCs w:val="20"/>
        </w:rPr>
        <w:t xml:space="preserve">WordPress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clients to easily manage their website content while utilizing custom themes and plugins for tailored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migration of legacy systems to modern frameworks, demonstrating adaptability in technology stacks, ensuring backward compatibility while enhancing user experiences in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practices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streamline process feedback loops and reduce deployment errors, enhancing team communication and product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stakeholder interviews to define project scope and deliverables, succeeding in translating client needs into effective web solutions with detailed functional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conducted workshops for team members on </w:t>
      </w:r>
      <w:r w:rsidRPr="00106EA3">
        <w:rPr>
          <w:rFonts w:ascii="Roboto Light" w:eastAsia="Roboto Light" w:hAnsi="Roboto Light" w:cs="Roboto Light"/>
          <w:b/>
          <w:bCs/>
          <w:sz w:val="20"/>
          <w:szCs w:val="20"/>
        </w:rPr>
        <w:t xml:space="preserve">WordPress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enhancing workflow processes and improving coding standards among peers.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 designers to develop intuitive interfaces and experiences for web applications, significantly improving customer engagement and retention through user-centric design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analytics tools to track application performance and user interactions, translating data insights into actionable improvements for future iterations of our web solutions.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