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Web Developer with 11 years of experience in software development, focusing on web and mobile applications. Adept at leveraging human-centered design and best practices to create engaging digital experiences, utilizing expertise in HTML, CSS, JavaScript and modern frameworks like React and Vue. Committed to enhancing client success through strong collaboration and innovative problem-solving.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HTML, CSS, JavaScript, Python, Ruby, PHP, SQL,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Vue.js, Angular, jQuery, Bootstrap, Sass,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Content Management Systems:</w:t>
      </w:r>
      <w:r w:rsidRPr="00106EA3">
        <w:rPr>
          <w:rFonts w:ascii="Roboto Light" w:eastAsia="Roboto Light" w:hAnsi="Roboto Light" w:cs="Roboto Light"/>
          <w:sz w:val="20"/>
          <w:szCs w:val="20"/>
        </w:rPr>
        <w:t xml:space="preserve"> WordPress, Drupal, Joomla, Shopify, Magento, Craft CMS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Gulp, Figma, Jest, Mocha,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Hosting Platforms:</w:t>
      </w:r>
      <w:r w:rsidRPr="00106EA3">
        <w:rPr>
          <w:rFonts w:ascii="Roboto Light" w:eastAsia="Roboto Light" w:hAnsi="Roboto Light" w:cs="Roboto Light"/>
          <w:sz w:val="20"/>
          <w:szCs w:val="20"/>
        </w:rPr>
        <w:t xml:space="preserve"> AWS, Azure, Google Cloud, Heroku, Netlify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SEO &amp; Performance Optimization:</w:t>
      </w:r>
      <w:r w:rsidRPr="00106EA3">
        <w:rPr>
          <w:rFonts w:ascii="Roboto Light" w:eastAsia="Roboto Light" w:hAnsi="Roboto Light" w:cs="Roboto Light"/>
          <w:sz w:val="20"/>
          <w:szCs w:val="20"/>
        </w:rPr>
        <w:t xml:space="preserve"> Google Analytics, SEO Best Practices, Mobile Optimization, Web Accessibility, Performance Tuning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development of high-visibility public-facing websites, fostering a collaborative environment that prioritizes communication and client engagement, while ensuring that all projects meet data privacy and security protocols during the design and implementation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closely with cross-functional teams to create low- and mid-fidelity wireframes and prototypes in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iterative design collaboration and enhancing the overall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and customize themes and templates that meet stringent requirements for design, branding, and accessibility, thereby enhancing content delivery and user interaction across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advanced front-end features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integrations with back-end services and optimizing application performance through best coding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thorough testing, debugging, and performance optimization of websites across different browsers and devices, proactively identifying issues to enhance functionality and responsiveness while adhering to web accessibility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 the integration of SEO, analytics, and performance measurement tools into the site builds, empowering the team to track engagement metrics and continuously improve digital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 and enhance security protocols for web applications, ensuring compliance with industry standards and best practices for data management, using frameworks for secure API integrations and authentication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 a culture of continuous learning and professional development within the team, mentoring junior developers and encouraging innovative thinking and creative solutions to complex design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 that all web experiences align with organizational goals and client expectations by translating design prototypes into high-fidelity, responsive solutions built on modern development frameworks and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 to the creation and documentation of front-end best practices, establishing reusable patterns that streamline project workflows and enhance team productivity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seek feedback from clients and team members during all phases of development, implementing changes iteratively to ensure alignment with client objectives and project scope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 regular code reviews and provide constructive feedback to peers, promoting quality standards that reinforce a commitment to delivering robust and maintainable web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 current with industry trends and emerging technologies, attending relevant conferences and workshops to enhance personal skills and bring back innovative ideas for team integration and project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collaboration tools to coordinate tasks and manage project timelines efficiently, allowing for transparent communication and ensuring timely project delivery with a high degree of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 in cross-departmental sprint planning and retrospective meetings to facilitate continuous improvement in development processes and overall project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web applications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modern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interfaces and create engaging user experiences across web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translate concepts into functional, responsive websites, ensuring adherence to design specifications while upholding standards for accessibility and usability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enhancements using tools such as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CMS customizations and optimizing website performance by developing efficient database queries and server interactions for enhanced speed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code versioning and deployment processes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team collaboration through consistent updates and deployment strategies that improved transparency and reduced the likelihood of conflicts during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debugging practices to guarantee seamless cross-browser compatibility, iterating quickly on client feedback to resolve issues and optimize user experience concurrently throughout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SEO capabilities by integrating analytical tools and optimizing web content, ensuring higher search engine rankings and better online visibility for various client websites.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team knowledge transfer by creating detailed technical documentation and style guides, ensuring project continuity and understanding among team members over time to maintain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client engagement through regular update meetings and demonstrations of project milestones, building strong relationships and ensuring alignment on project goals and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data and behavior patterns using tools such as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guide future design and development decisions, building features that enhance engagement and meet client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role in Agile project management methodologies, participating in daily stand-ups and sprint reviews that encouraged team cohesion and a proactive approach to overcoming development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testing to ensure that feature deployments remain robust, maintainable, and consistently meet high-quality standards post-launch.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production workflows through the implementation of build tools like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task runners like </w:t>
      </w:r>
      <w:r w:rsidRPr="00106EA3">
        <w:rPr>
          <w:rFonts w:ascii="Roboto Light" w:eastAsia="Roboto Light" w:hAnsi="Roboto Light" w:cs="Roboto Light"/>
          <w:b/>
          <w:bCs/>
          <w:sz w:val="20"/>
          <w:szCs w:val="20"/>
        </w:rPr>
        <w:t xml:space="preserve">Gulp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efficiency and ease of project management.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