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Web Developer with 11 years of experience in software development, focusing on building and optimizing web and mobile applications. Proven track record in delivering complex projects, integrating APIs, and leading cross-functional teams toward achieving strategic business objectives. Proficient in modern tech stacks and agile methodologies, with strong expertise in Java, JavaScript, React, and Adobe Experience Manager (AEM).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PHP, HTML, CSS, SQL, PostCSS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AEM, Laravel, CodeIgniter, Docker, MVC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CloudFormation, S3, Route 53, CI/CD,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REST, API Integration, Salesforce, GraphQL,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Monitoring:</w:t>
      </w:r>
      <w:r w:rsidRPr="00106EA3">
        <w:rPr>
          <w:rFonts w:ascii="Roboto Light" w:eastAsia="Roboto Light" w:hAnsi="Roboto Light" w:cs="Roboto Light"/>
          <w:sz w:val="20"/>
          <w:szCs w:val="20"/>
        </w:rPr>
        <w:t xml:space="preserve"> Google Tag Manager, Google Analytics, Web Security,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objectives and enhancing user experiences through data-driven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design and development of multiple features within </w:t>
      </w:r>
      <w:r w:rsidRPr="00106EA3">
        <w:rPr>
          <w:rFonts w:ascii="Roboto Light" w:eastAsia="Roboto Light" w:hAnsi="Roboto Light" w:cs="Roboto Light"/>
          <w:b/>
          <w:bCs/>
          <w:sz w:val="20"/>
          <w:szCs w:val="20"/>
        </w:rPr>
        <w:t xml:space="preserve">Adobe Experience Manager (AEM)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content management processes and improving site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mentoring junior developers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advocating for efficient coding standards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protocols, boosting functionality and data interchange across applications, thereby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Docker, ensuring rapid deployment cycles and consistent application performance in cloud environments, driving project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data retrieval and execution speed, contributing to improved application performance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enhanced application security and performance metrics, incorporating analysis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high standard of web application integrity and user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focused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enhancing team capability and adaptation to evolving technical landscapes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methodologies to ensure timely project execution and delivery, cultivating a culture of collaboration and accountability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UI components with a focus on responsive design principles, ensuring seamless user interactions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codebases and API interfaces, promoting transparency and maintaining knowledge continuity within the team for future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and optimization initiatives, applying best practices in web application performance to deliver an exceptional user experience across online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by attending workshops and tech meetups, staying current with industry trends and incorporating new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by optimizing backend processes and integrating cloud infrastructure solutions, effectively supporting business growth without compromising performance 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requirements and translate them into technical specifications, ensuring alignment between development outputs and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secure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promoting robust software architecture and enhancing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migrating legacy systems to cloud infrastructure,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maintenance and operational efficiency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seamless integration of third-party services, facilitating efficient data exchange and user interactions across multiple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rigorous code reviews and adherence to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backlog grooming sessions, utilizing agile methodologies to align development efforts with business strategies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performance tuning and optimization of critical applications, identifying bottlenecks and applying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security measures for improved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working with marketing and analytics teams to ensure that web development initiatives effectively support overall business objectives and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CI/CD processes, ensuring that deployments were streamlined and aligned with business schedules, thereby enhancing overall project management efficiency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detailed technical documentation, improving team knowledge sharing and supporting seamless onboarding processes for new developers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participated in load testing procedures, ensuring software quality through rigorous testing methodologies, which reduced production issues significantly during launch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project management tools effectively to track project milestones, address blockers, and deliver high-quality software within agreed timelines, enhancing team productivity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ensure rigorous testing of software releases, promoting a culture of quality in outputs while ensuring compliance with standards and specifications.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