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Web Developer with 11 years of experience in software development focused on web applications. Proven expertise in React, Next.js, and TypeScript, fostering innovation and leading technical solutions for marketing systems. Adept in cross-team collaboration and agile methodologies, ensuring high-quality software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Next.js, Node.js, ASP.NET,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Databases:</w:t>
      </w:r>
      <w:r w:rsidRPr="00106EA3">
        <w:rPr>
          <w:rFonts w:ascii="Roboto Light" w:eastAsia="Roboto Light" w:hAnsi="Roboto Light" w:cs="Roboto Light"/>
          <w:sz w:val="20"/>
          <w:szCs w:val="20"/>
        </w:rPr>
        <w:t xml:space="preserve"> RESTful APIs, GraphQL, MongoDB, MySQL,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CI/CD,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and Observability:</w:t>
      </w:r>
      <w:r w:rsidRPr="00106EA3">
        <w:rPr>
          <w:rFonts w:ascii="Roboto Light" w:eastAsia="Roboto Light" w:hAnsi="Roboto Light" w:cs="Roboto Light"/>
          <w:sz w:val="20"/>
          <w:szCs w:val="20"/>
        </w:rPr>
        <w:t xml:space="preserve"> New Relic, Sentry, Grafana, Elastic Stack, Loggly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reusable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ensuring an intuitive and responsive user interface that enhanced customer engagement across various marketing platforms through iterative design processes and stakeholder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modern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into existing applications, significantly optimizing performance and load times while adhering to best practices for server-side rendering and static site generation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scope project requirements, successfully translating business needs into technical specifications that align with larger organizational strategies and enhance software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backend services, effectively managing data flow between client-side and server responsibilities while ensuring security and scalability of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Migrated legacy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modular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systematically decommissioning outdated components and establishing a new, maintainable codebase aligned with current technology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 headless </w:t>
      </w:r>
      <w:r w:rsidRPr="00106EA3">
        <w:rPr>
          <w:rFonts w:ascii="Roboto Light" w:eastAsia="Roboto Light" w:hAnsi="Roboto Light" w:cs="Roboto Light"/>
          <w:b/>
          <w:bCs/>
          <w:sz w:val="20"/>
          <w:szCs w:val="20"/>
        </w:rPr>
        <w:t xml:space="preserve">CMS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content management processes and enabling seamless integration with marketing and sales platforms to support agile marketing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provided feedback on pull requests, fostering a culture of continuous learning within the development team and ensuring adherence to best practices in coding and documentation.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sprint planning, and retrospectives, promoting agile methodologies and collaborative problem-solving approaches that drive team efficiency and software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isolated development environments, ensuring consistency across local and production deployments while streamlining CI/CD pipelines for faster release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facilitating organized code management practices and collaborative development workflows across multiple projects and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audits and code refactoring sessions, leading to significant improvements in application responsiveness and maintainability while leveraging tools for observability and monitoring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automating the build and deployment processes, enhancing operational efficiency and reducing release timeframes to align with marketing timelines and campaigns.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innovative AI-assisted tooling to enhance developer productivity, addressing technical challenges through creative problem-solving techniques and proactive communication with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tests and performed quality assurance on all new features, ensuring that they meet stringent acceptance criteria and deliver high-quality user experiences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and knowledge sharing on technologies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professional growth and fostering a culture of learning within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in coding standards and software design to ensure maintainability and reusability across diverse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architecture of microservices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efficient backend operations and enable seamless communication with multiple user-facing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design teams to implement UI/UX best practices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optimal customer interactions through visually appealing and user-friendly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API integrations with third-party services, ensuring seamless data exchange and enhanced functionality within applications while maintaining security best practices and documentation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databases, including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store application data, implementing efficient data retrieval methods to optimize application speed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performance benchmarks by using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monitoring application behavior and diagnosing potential performance issues in deployed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ensuring the delivery of high-quality software solutions, while promoting knowledge sharing and teamwork among developers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on emerging front-end technologies, specifically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in component-driven development, enhancing overall team productivity and delivery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responsive web designs that adapt smoothly across devices, applying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in accessibility to ensure a high-quality user experience for all audience segments.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detailed technical documentation, facilitating clear communication of system architectures, APIs, and processes among development teams and external stakeholders, promoting transparency and understanding.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deployment processes utilizing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shortening release cycles and streamlining communication between development and operations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and applied iterative development practices, driving the team towards delivering robust software solutions infused with timely feedback and adaptive approaches.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