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highly-skilled software engineer with over 11 years of experience in creating seamless web and mobile applications. Proven ability to elevate user experience through collaborative design and technical acumen. Passionate about accessibility, design systems, and evolving the engineering landscape to enhance product functionality and user satisfaction.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 CSS, Python, SASS, Markdown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Vue.js, Angular, Astro, Next.js, Gatsby,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and Prototyping Tools:</w:t>
      </w:r>
      <w:r w:rsidRPr="00106EA3">
        <w:rPr>
          <w:rFonts w:ascii="Roboto Light" w:eastAsia="Roboto Light" w:hAnsi="Roboto Light" w:cs="Roboto Light"/>
          <w:sz w:val="20"/>
          <w:szCs w:val="20"/>
        </w:rPr>
        <w:t xml:space="preserve"> Figma, Sketch, Adobe XD, InVision, Zeplin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and Collaboration:</w:t>
      </w:r>
      <w:r w:rsidRPr="00106EA3">
        <w:rPr>
          <w:rFonts w:ascii="Roboto Light" w:eastAsia="Roboto Light" w:hAnsi="Roboto Light" w:cs="Roboto Light"/>
          <w:sz w:val="20"/>
          <w:szCs w:val="20"/>
        </w:rPr>
        <w:t xml:space="preserve"> Git, GitHub, GitLab, Bitbucket,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Deployment:</w:t>
      </w:r>
      <w:r w:rsidRPr="00106EA3">
        <w:rPr>
          <w:rFonts w:ascii="Roboto Light" w:eastAsia="Roboto Light" w:hAnsi="Roboto Light" w:cs="Roboto Light"/>
          <w:sz w:val="20"/>
          <w:szCs w:val="20"/>
        </w:rPr>
        <w:t xml:space="preserve"> Jest, Cypress, Selenium, Netlify,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Accessibility and Optimization:</w:t>
      </w:r>
      <w:r w:rsidRPr="00106EA3">
        <w:rPr>
          <w:rFonts w:ascii="Roboto Light" w:eastAsia="Roboto Light" w:hAnsi="Roboto Light" w:cs="Roboto Light"/>
          <w:sz w:val="20"/>
          <w:szCs w:val="20"/>
        </w:rPr>
        <w:t xml:space="preserve"> WCAG, ARIA, Lighthouse, SEO, Performance Tuning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Leading cross-functional collaborations between product designers, developers, and stakeholders to enhance user stories that integrate brand and product seamlessly, ensuring an intuitive experience vital for customer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Spearheading the evolution of marketing design systems and visual strategies that prioritize quality, accessibility, and user engagement, fostering an environment of shared practices and documentation.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Driving usability testing initiatives in partnership with designers and researchers to gather feedback, iterate designs, and refine user flows that align with business objectives and community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Developing and maintaining internal repositories while ensuring consistency and quality across open source projects, serving as a resource for team members seeking guidance on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Navigating multiple work streams while exercising adaptability, creativity, and organization to structure initiatives within ambiguous environments efficiently, translating complexities into actionable plans for smooth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Facilitating and participating in regular feedback loops, promoting a collaborative culture focused on quality assurance and continuous improvement of both design and engineering outputs, nurturing team growth and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Ensuring that all product properties align with a cohesive and accessible user experience, reinforcing the brand's commitment to an uncompromised user engagement across all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Leveraging familiarity with various frontend technologies and frameworks to create flexible solutions that enhance user interfaces, demonstrating a solid foundation in web development principles and modern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Utilizing tools like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translate design concepts into functional components that resonate with user expectations, emphasizing an understanding of aesthetics and strategic thinking.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pursuing personal and professional development opportunities to stay abreast of industry trends and emerging technologies such as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code generation, enhancing the team's innovative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Contributing to the creation of comprehensive documentation that champions best practices in engineering while enriching the onboarding experience for new team members and stakeholders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Driving the implementation of accessibility standards and ensuring all products meet compliance guidelines, advocating for inclusivity and a better user experience for all individuals regardless of 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Collaborating with marketing teams to align product launches and user experience strategies, building a narrative around the brand that emphasizes its value and user-centric approach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Establishing effective communication channels within the team, promoting transparency and collaboration that fostered a healthy working environment and improved project delivery timelines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Engaging in design critiques and brainstorming sessions to discuss potential improvements and challenges, contributing creative solutions that aligned with business goals and enhanced user experience.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interactive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improving user engagement and satisfaction through intuitive design principles and performance optimization techniques.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diverse teams to implement new features and resolve issues, applying feedback in a structured manner to enhance both product quality and overall user experience consistently.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scalable components and maintainable codebases, adhering to modern best practices while implementing agile methodologies for project management and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evaluation and selection of frameworks and libraries that enhanced application functionality, streamlining development processes and fostering innovation across project teams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testing and debugging processes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standards of code quality and user functionality across various products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and supported knowledge sharing within development processes, promoting the integration of established practices while onboarding new team members to the software ecosystem.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sprint planning and retrospectives, using agile frameworks to refine workflows and enhance collaboration among cross-functional teams, resulting in improved delivery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the accessibility of web applications by adhering to WCAG standards and implementing ARIA roles, fostering a more inclusive user experience for all individuals engaging with the product.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managing repository contributions effectively while ensuring consistent progress on software deliverables through detailed pull requests and code reviews.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with the integration of third-party solutions and APIs, enhancing the functionality of enterprise applications while maintaining a seamless user experience across platforms and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like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designing prototypes and collaborating effectively with designers, ensuring technical feasibility while aligning design intent with user goals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initiatives that fostered community engagement and showcased the company's commitment to transparent development practices, amplifying brand recognition and positive user sentiment through public participation.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