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 focusing on web and mobile applications. Proven track record in building high-performance frontend solutions using TypeScript, React, and advanced UI frameworks. Passionate about collaborative problem-solving and continually delivering optimized user experiences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Redux, Next.js, MUI, ag-Grid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Webpack, Babel, NPM, Yarn, VSCode,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Cypress, Vitest, Playwright,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Firebase,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AWS, Azure,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sophisticated, high-performance frontend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clean, testable, and maintainable code based on best practices and continuous integration methodologies. Collaborated with cross-functional teams to tackle complex problems and significantly enhance the user experience while maintaining a focus on minimizing load times and optimizing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flow and improved performance in applications while adhering to modern architectural patterns like Component-based design and functional programming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debugging sessions alongside QA teams, using application logs to identify issues quickly and to drive improvements in system performance, scalability, and resource efficiency across all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leading-edge AI-assisted development tools and environment setups to streamline UI development while preserving code quality and reducing occurrences of errors by adhering to strict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metrics, adapting strategies for improving reliability and user satisfaction based on user feedback and real-world usage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collaboration with the Portfolio Trading team to understand business needs, translating requests into functional requirements that guide the UI development process towards optimal user-centered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contributed to the product development lifecycle,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facilitating effective communication between all stakeholders involved in each project's timeline.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pre-processors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experience across a range of devices and screen sizes while brand guidelines were maintained firmly.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version control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on repositories in modern development workflows, ensuring smooth integration of new features while maintaining deployment readiness in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unit and E2E testing using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functionality, ensuring that features met design specifications and quality standards before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reviewed and refactored existing code, implementing enhancements that improved overall application performance and usability while fostering team discussions on optimization strategies and best practices in coding.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build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asset management and bundling that improved application startup and load times significantly, reducing overhead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code review sessions, providing constructive feedback and mentoring junior developers on UI best practices and conventions to promote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ag-Grid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data visualizations to enhance interactivity and provide users with rich insights into complex trading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UI elements and backend services to maximize responsiveness, user engagement, and overall performance, using effective performance profiling techniques to troubleshoot and address bottlenecks.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a highly collaborative environment, leveraging team dynamics to build reliable web applications that met customer specifications and performance expectations. Worked closely with cross-functional teams to identify and address problems, fostering a strong team atmosphere centered around knowledge-sharing.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 in application design, utilizing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scalable and flexible web services while ensuring efficient resource deployment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dynamic and feature-rich web applications, communicating effectively with product managers to implement features based on user feedback and trend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and engaged in agile development practices, including daily stand-ups and sprint retrospectives to align team objectives and deliver quality solutions effectively in the short-term, while evaluating long-term strategies for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for unit testing and integration tests, ensuring the applications' robustness and minimizing regressions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thorough testing and quality assurance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versatility through hands-on experience with responsive design principles and frameworks, ensuring cross-browser compatibility while optimizing user interfaces to achieve an inclusive user experience for diverse clientele.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technologies, developing CRUD applications while working closely with stakeholders to ensure data integrity, security, and access control were upheld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towards CI/CD workflows,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processes, and significantly reducing feedback loops as part of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simulation sessions, which fostered innovation and creativity in feature development, effectively brainstorming and testing ideas for improving existing functionality and potential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clients, translating their requirements into deliverable features and enhancements, ensuring customer satisfaction remained at the forefront of all project initiatives, establishing relationships built on trust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web applications, employing strategies such as input validation and proper error handling, ensuring compliance with industry security standards while effectively minimizing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user interfaces for adherence to UX guidelines through feedback loops with designers, ensuring that development output met visual and functional expectations consistently throughout product lifecycles.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