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professional with over 11 years of experience in software development, focusing on web and mobile applications. Extensive expertise in technical SEO, JavaScript, HTML, CSS, and robust technical audits, migrations, and automation. Proven ability to collaborate with engineering teams, enhancing overall technical execution and project delivery. Committed to leveraging emerging technologies to drive measurable impact and foster business growth.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HTML, CSS, Ruby,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CMS:</w:t>
      </w:r>
      <w:r w:rsidRPr="00106EA3">
        <w:rPr>
          <w:rFonts w:ascii="Roboto Light" w:eastAsia="Roboto Light" w:hAnsi="Roboto Light" w:cs="Roboto Light"/>
          <w:sz w:val="20"/>
          <w:szCs w:val="20"/>
        </w:rPr>
        <w:t xml:space="preserve"> React, Next.js, Gatsby, Node.js, Contentful, Sanity, Webflow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SEO Tools:</w:t>
      </w:r>
      <w:r w:rsidRPr="00106EA3">
        <w:rPr>
          <w:rFonts w:ascii="Roboto Light" w:eastAsia="Roboto Light" w:hAnsi="Roboto Light" w:cs="Roboto Light"/>
          <w:sz w:val="20"/>
          <w:szCs w:val="20"/>
        </w:rPr>
        <w:t xml:space="preserve"> Ahrefs, Screaming Frog, Google Search Console (GSC), Google Analytics 4 (GA4), Moz, Semrush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Chrome DevTools, Git, Bitbucket, Jira, Slack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Monitoring:</w:t>
      </w:r>
      <w:r w:rsidRPr="00106EA3">
        <w:rPr>
          <w:rFonts w:ascii="Roboto Light" w:eastAsia="Roboto Light" w:hAnsi="Roboto Light" w:cs="Roboto Light"/>
          <w:sz w:val="20"/>
          <w:szCs w:val="20"/>
        </w:rPr>
        <w:t xml:space="preserve"> Google Sheets, Apps Script, Zapier, Python Scripts, Monitoring Tools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detailed </w:t>
      </w:r>
      <w:r w:rsidRPr="00106EA3">
        <w:rPr>
          <w:rFonts w:ascii="Roboto Light" w:eastAsia="Roboto Light" w:hAnsi="Roboto Light" w:cs="Roboto Light"/>
          <w:b/>
          <w:bCs/>
          <w:sz w:val="20"/>
          <w:szCs w:val="20"/>
        </w:rPr>
        <w:t xml:space="preserve">technical SEO audits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multiple client accounts, identifying crawl issues, optimizing site structures, and providing clear, actionable recommendations that engineering teams can implement for better indexing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various migrations and technical implementations, assisting with </w:t>
      </w:r>
      <w:r w:rsidRPr="00106EA3">
        <w:rPr>
          <w:rFonts w:ascii="Roboto Light" w:eastAsia="Roboto Light" w:hAnsi="Roboto Light" w:cs="Roboto Light"/>
          <w:b/>
          <w:bCs/>
          <w:sz w:val="20"/>
          <w:szCs w:val="20"/>
        </w:rPr>
        <w:t xml:space="preserve">CMS migrations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overseeing domain consolidations, and undertaking JavaScript framework launches to ensure seamless transitions without disruptions during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innovative automation and monitoring systems using </w:t>
      </w:r>
      <w:r w:rsidRPr="00106EA3">
        <w:rPr>
          <w:rFonts w:ascii="Roboto Light" w:eastAsia="Roboto Light" w:hAnsi="Roboto Light" w:cs="Roboto Light"/>
          <w:b/>
          <w:bCs/>
          <w:sz w:val="20"/>
          <w:szCs w:val="20"/>
        </w:rPr>
        <w:t xml:space="preserve">Google Sheets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Apps 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minimizing manual workflows and preventing potential traffic drops by surface issues before they impact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client engineering teams by translating SEO requirements into technical specifications, writing clear technical tickets, and ensuring effective communication throughout the implementation phases of critical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technical challenges related to data integrity, conducting thorough investigations using </w:t>
      </w:r>
      <w:r w:rsidRPr="00106EA3">
        <w:rPr>
          <w:rFonts w:ascii="Roboto Light" w:eastAsia="Roboto Light" w:hAnsi="Roboto Light" w:cs="Roboto Light"/>
          <w:b/>
          <w:bCs/>
          <w:sz w:val="20"/>
          <w:szCs w:val="20"/>
        </w:rPr>
        <w:t xml:space="preserve">GA4</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GSC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pulling relevant data, and formulating actionable hypotheses that challenge established solutions for better SEO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standard operating procedures for delivering </w:t>
      </w:r>
      <w:r w:rsidRPr="00106EA3">
        <w:rPr>
          <w:rFonts w:ascii="Roboto Light" w:eastAsia="Roboto Light" w:hAnsi="Roboto Light" w:cs="Roboto Light"/>
          <w:b/>
          <w:bCs/>
          <w:sz w:val="20"/>
          <w:szCs w:val="20"/>
        </w:rPr>
        <w:t xml:space="preserve">technical SEO at scale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refining how processes are executed, suggesting improvements based on previous learnings, and streamlining team efficiency across various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diverse project timelines competently, effectively prioritizing high-impact tasks and delivering exceptional results consistently, while simultaneously ensuring tight adherence to client needs and expectations within agreed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proactive communication with the Director of Organic Growth Strategy, providing timely updates on project status, identified blockers, and realignment of priorities in a fast-paced, evolving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Understood modern web development trends, continuing personal education on </w:t>
      </w:r>
      <w:r w:rsidRPr="00106EA3">
        <w:rPr>
          <w:rFonts w:ascii="Roboto Light" w:eastAsia="Roboto Light" w:hAnsi="Roboto Light" w:cs="Roboto Light"/>
          <w:b/>
          <w:bCs/>
          <w:sz w:val="20"/>
          <w:szCs w:val="20"/>
        </w:rPr>
        <w:t xml:space="preserve">Core Web Vitals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updates and the newest practices, and applied knowledge to enhance client SEO performances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by working asynchronously with teams across multiple U.S. time zones, leveraging flexibility to ensure smooth collaboration while maintaining project alignment with team schedules.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technical issues through comprehensive analysis of web analytics, using metrics from </w:t>
      </w:r>
      <w:r w:rsidRPr="00106EA3">
        <w:rPr>
          <w:rFonts w:ascii="Roboto Light" w:eastAsia="Roboto Light" w:hAnsi="Roboto Light" w:cs="Roboto Light"/>
          <w:b/>
          <w:bCs/>
          <w:sz w:val="20"/>
          <w:szCs w:val="20"/>
        </w:rPr>
        <w:t xml:space="preserve">GA4</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SEO-specific tools to effectively diagnose problems and implement timely resolutions to restore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redirect maps and quality assurance documentation for migration projects, ensuring that all changes were executed flawlessly and that website performance remained uninterrupted throughout the migration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data visualization and automation tools to surface insights on performance metrics, ensuring teams had preemptive alerts to potential issues well ahead of any traffic disruption or SEO challenge.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and improved existing processes based on historical data, helping the team implement capabilities for technical SEO improvements at scale, fostering a culture of continuous improvement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comprehensive approach to maintaining high standards and quality control on all deliverables, ensuring exceptional execution that meets or exceeds client expectations and industry best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projects ensuring the successful execution of </w:t>
      </w:r>
      <w:r w:rsidRPr="00106EA3">
        <w:rPr>
          <w:rFonts w:ascii="Roboto Light" w:eastAsia="Roboto Light" w:hAnsi="Roboto Light" w:cs="Roboto Light"/>
          <w:b/>
          <w:bCs/>
          <w:sz w:val="20"/>
          <w:szCs w:val="20"/>
        </w:rPr>
        <w:t xml:space="preserve">technical 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actively participating in audits and optimizations that enhanced website visibility and increased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web development teams to identify and resolve critical technical issues impacting website performance, implementing solutions based on comprehensive data analysis and performance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complex applications to headless CMS frameworks, conducting thorough QA checks pre- and post-launch to identify issues and eliminate downtime for high-profile client websites during transitions.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develop responsive user interfaces, ensuring content rendered optimally across all platforms and improving overall user experience following best SEO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analytical tools that connected technical improvements to business outcomes, creating visual reports that demonstrated the effectiveness of implemented SEO strategies to stakeholders and clients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thorough documentation detailing best practices for technical SEO efforts, contributing to the team's repositories to enhance knowledge sharing and onboarding processes for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comprehensive site health audits, focusing on improving crawl efficiency and enhancing site architecture through structured planning and systematic implementation of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techniques for tracking site performance, utilizing data from various platforms to drive decisions that positively impacted SEO outcomes and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product teams on new feature rollouts, integrating SEO-focused patterns early in the development lifecycle to ensure continual adherence to best technical SEO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fellow team members in using industry-standard SEO tools such as </w:t>
      </w:r>
      <w:r w:rsidRPr="00106EA3">
        <w:rPr>
          <w:rFonts w:ascii="Roboto Light" w:eastAsia="Roboto Light" w:hAnsi="Roboto Light" w:cs="Roboto Light"/>
          <w:b/>
          <w:bCs/>
          <w:sz w:val="20"/>
          <w:szCs w:val="20"/>
        </w:rPr>
        <w:t xml:space="preserve">Ahrefs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Screaming Frog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team's overall capability to address emerging SEO challenges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APIs for enhanced data collection and analysis practices that led to improved insights regarding user interaction trends and SEO performance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detailed analysis of website traffic fluctuations, forming hypotheses about potential causes and implementing quick-fix solutions to rectify any observed technical issues that emerged during audits.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