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engineering professional with 11 years of experience, specializing in Supplier Quality Management and Development. Proven expertise in implementing quality engineering principles and supplier development initiatives to optimize supply chain efficiency and product quality. Strong analytical skills combined with excellent leadership capabilities, focusing on improving processes and utilizing best practices, including Six Sigma and Lean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Engineering Tools:</w:t>
      </w:r>
      <w:r w:rsidRPr="00106EA3">
        <w:rPr>
          <w:rFonts w:ascii="Roboto Light" w:eastAsia="Roboto Light" w:hAnsi="Roboto Light" w:cs="Roboto Light"/>
          <w:sz w:val="20"/>
          <w:szCs w:val="20"/>
        </w:rPr>
        <w:t xml:space="preserve"> Six Sigma, APQP, PPAP, FMEA, MSA, SPC, Lean Manufacturing, PCP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Supply Chain Management:</w:t>
      </w:r>
      <w:r w:rsidRPr="00106EA3">
        <w:rPr>
          <w:rFonts w:ascii="Roboto Light" w:eastAsia="Roboto Light" w:hAnsi="Roboto Light" w:cs="Roboto Light"/>
          <w:sz w:val="20"/>
          <w:szCs w:val="20"/>
        </w:rPr>
        <w:t xml:space="preserve"> Supplier Development, ISO 9001, TS16949, CQI, AS9100, Supplier Audits, Supplier Assessments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Change Management, Root Cause Analysis, Process Optimization, Cross-Functional Collaboration, Stakeholder Engagement, Continuous Improvement, Technical Leadership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Manufacturing Processes:</w:t>
      </w:r>
      <w:r w:rsidRPr="00106EA3">
        <w:rPr>
          <w:rFonts w:ascii="Roboto Light" w:eastAsia="Roboto Light" w:hAnsi="Roboto Light" w:cs="Roboto Light"/>
          <w:sz w:val="20"/>
          <w:szCs w:val="20"/>
        </w:rPr>
        <w:t xml:space="preserve"> Metallurgy, Machining, Casting, Forging, Heat Treatment, Plastics, Coatings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&amp; Engineering Tools:</w:t>
      </w:r>
      <w:r w:rsidRPr="00106EA3">
        <w:rPr>
          <w:rFonts w:ascii="Roboto Light" w:eastAsia="Roboto Light" w:hAnsi="Roboto Light" w:cs="Roboto Light"/>
          <w:sz w:val="20"/>
          <w:szCs w:val="20"/>
        </w:rPr>
        <w:t xml:space="preserve"> MS Office, ERP Systems, Analytics Tools, Project Management Software, Data Visualization Tools, Programming Languages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supplier quality processes leveraging </w:t>
      </w:r>
      <w:r w:rsidRPr="00106EA3">
        <w:rPr>
          <w:rFonts w:ascii="Roboto Light" w:eastAsia="Roboto Light" w:hAnsi="Roboto Light" w:cs="Roboto Light"/>
          <w:b/>
          <w:bCs/>
          <w:sz w:val="20"/>
          <w:szCs w:val="20"/>
        </w:rPr>
        <w:t xml:space="preserve">Lean Manufacturing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operational efficiency, ultimately resulting in improved compliance with Regal Rexnord standards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supplier audits utilizing </w:t>
      </w:r>
      <w:r w:rsidRPr="00106EA3">
        <w:rPr>
          <w:rFonts w:ascii="Roboto Light" w:eastAsia="Roboto Light" w:hAnsi="Roboto Light" w:cs="Roboto Light"/>
          <w:b/>
          <w:bCs/>
          <w:sz w:val="20"/>
          <w:szCs w:val="20"/>
        </w:rPr>
        <w:t xml:space="preserve">ISO 9001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AS9100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effective identification of non-conformities and implementation of corrective action plans that bolstered supplier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cross-functional teams and suppliers on advanced quality tools, instilling a culture of continuous improvement and process excellence through systematic training programs and workshops focused on quality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supplier selection and assessment, employing analytical tools to evaluate capabilities, capacity, and overall performance, which significantly mitigated supplier risks within sourcing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partnered with internal stakeholders to address complex technical quality issues, driving resolution through thorough root cause analysis and deployment of corrective and preventive action plans in alignment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metrics and data analytics to monitor supplier performance across multiple manufacturing facilities, fostering an environment of data-driven decision-making to enhance supplier contribution to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standardized quality processes and policies across the supplier base, ensuring compliance and alignment with industry standards while promoting best practices in quality management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complex supplier development projects, applying </w:t>
      </w:r>
      <w:r w:rsidRPr="00106EA3">
        <w:rPr>
          <w:rFonts w:ascii="Roboto Light" w:eastAsia="Roboto Light" w:hAnsi="Roboto Light" w:cs="Roboto Light"/>
          <w:b/>
          <w:bCs/>
          <w:sz w:val="20"/>
          <w:szCs w:val="20"/>
        </w:rPr>
        <w:t xml:space="preserve">Six Sigma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reduce variation and improve process control, resulting in operational excellence across supply chains.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Rolled out continuous improvement programs aimed at achieving superior product and process quality using quality performance metrics, ultimately enhancing customer satisfaction and loyalty to the brand.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communications and collaboration among stakeholders to promote a unified approach to supplier quality and development initiatives while ensuring alignment with overall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established key performance indicators (KPIs) for suppliers, facilitating transparency in performance reporting and accountability within the supply chain, which optimized engagements with suppliers.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quality best practices across the supply base, collaborating closely with suppliers to enhance quality control measures and improve the overall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both suppliers and internal teams on </w:t>
      </w:r>
      <w:r w:rsidRPr="00106EA3">
        <w:rPr>
          <w:rFonts w:ascii="Roboto Light" w:eastAsia="Roboto Light" w:hAnsi="Roboto Light" w:cs="Roboto Light"/>
          <w:b/>
          <w:bCs/>
          <w:sz w:val="20"/>
          <w:szCs w:val="20"/>
        </w:rPr>
        <w:t xml:space="preserve">advanced quality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problem-solving methodologies, enhancing their capabilities and effectiveness in addressing quality challenges 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APQP and specific customer-driven quality initiatives, consistently working towards achieving the highest levels of product integrity and customer satisfaction in all supplier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supplier capability to meet dynamic market demands by assessing current performance levels and establishing comprehensive development plans to drive long-term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software applications while adhering to robust quality standards and ensuring product functionality aligned with business requirements, focusing on user-centric design principles during code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streamline project workflows and enhance collaboration among team members, fostering an adaptive environment that catered to rapidly changing project needs within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system debugging and quality assurance functions within cross-functional engineering teams, utilizing meticulous techniques to identify and resolve issues that influenced software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software development processes, ensuring compliance with project guidelines and aiding in future maintenance while establishing high standards for knowledge transfer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gather requirements and translate them into functional specifications, directly impacting software feature sets and ensuring alignment with customer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quality engineering practices and software development standards, nurturing a team-oriented approach to problem-solving and continuous learning within complex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software applications, deploying best practices and tools to enhance efficiency while adhering to industry standards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iterations of software projects utilizing an iterative development model, enhancing stakeholder engagement and responsiveness to feedback, which led to improved feature sets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to manage code revisions and collaborative development, ensuring software integrity during updates and maintaining meticulous records of software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database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data retrieval speeds, significantly improving application performance while ensuring data consistency and integrity in collaborative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third-party APIs, employing best integration practices to extend functionality and enhance software capabilities, positively impacting end-user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uphold high coding standards, providing constructive feedback to peers and contributing to a culture of quality and continuous improvement within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