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Analyst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Data-driven analytics professional with 11 years of experience in software development and analytics, specializing in high-performance media analysis through advanced data manipulation and visualization techniques using SQL, Python, and R. Passionate about utilizing data to drive strategic decision-making and foster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Analytics, Exploratory Analysis, Dashboard Development, Statistical Analysis, Machine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R, JavaScript, Java,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Looker, Tableau, Power BI, Google Data Studio, Apache Superset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 Processes, Data Cleaning, Data Validation, Feature Engineering,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Microsoft Teams,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Analyst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trends that influence strategic media decisions, enhancing the effectiveness of campaigns and fostering client satisfaction and performance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to deliver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exploratory and diagnostic analyses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inform business decisions, utilizing storytelling techniques to convert complex data into actionable insights tailored for client presentations.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development of interactive dashboards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and ease of use for stakeholders to track performance and make data-driven adjustments to marketing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 end-to-end analytics projects encompassing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development, hypothesis testing, and evaluation of results, driving measurable improvements for media optimization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Oversee data validation and cleaning processes,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ensure accuracy and reliability that underpin all reporting and analytics outputs, enhancing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 a culture of knowledge sharing, actively contributing to team discussions and training sessions that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AI-related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relevant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certifications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team members in the analytics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prepare datasets for modeling, ensuring that insights derived are grounded in robust statistical foundations that inform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 findings through compelling narrative visualizations that resonate with both technical and non-technical audiences, facilitating understanding and ownership of data-driven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continuous development and improvement of existing reporting methods, identifying opportunities for automation and efficiency that bolster team output and client deliverables without compromising 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 project management hygiene by maintaining meticulous documentation and clear runbooks that contribute to a streamlined workflow and enhanced collaboration across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and refining models, continuously testing alternative approaches to discover optimal solutions for analytics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techniques, crafting insightful visual representations of data which help stakeholders grasp complex concepts and assess business performance more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 a pivotal role in the design and execution of experimentation initiatives, providing actionable insights based on test results that inform marketing strategies and optimize media spend.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 strong relationships with clients and internal teams, establishing a reputation for delivering high-impact analysis deliverables that scaffold clientele interaction and satisfaction with analytics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 professional development through relevant learning opportunities, evolving personal skills alongside team capabilities to stay ahead of industry trends and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 software solutions with a focus on analytics platforms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data accessibility for complex analytical queries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robust APIs for seamless integration of analytics functionality, ensuring high performance and reliability in streaming data necessary for real-time analysis and client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teams to gather requirement specifications for new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business needs into technical implementations while ensuring analytical accuracy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improving processing power by optimizing SQL queries and design strategies, increasing efficiency during data retrieval, application performance, and overall user satisfaction in analytics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maintain web-based analytics solutions, fostering environments that allow for quick insights and data-driven decision-making in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and sprint planning to collaboratively confront complex technical challenges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capabilities and project output through iterative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for analytics solutions, ensuring all products met quality standards and tackled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issues, thereby maintaining the trust of users and stakeholders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development, fostering a team-oriented environment conducive for knowledge sharing and personal growth within the analytics realm.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solutions, facilitating the transition to more scalable and efficient environments suited to modern data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manage software releases effectively, ensuring rapid iteration cycles while maintaining the stability of analytical applications and services provided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incorporated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big data processing tasks, enhancing the company's capacity to derive insights from increasingly large and complex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training materials related to data analysis tools and practices, leading workshops designed to elevate team proficiency and confidence when working with analytics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