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Solutions Engineer with 11 years of experience in software development, specializing in web and mobile applications. Proven track record in implementing complex technical solutions for payment systems and fintech infrastructure. Adept at translating business requirements into technical solutions and collaborating across cross-functional teams to enhance product integration and customer experience. Excels in project management and possesses strong communication skills for engaging with both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C#, Java,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RESTful APIs, GraphQL, Webhooks, Postman, Swagger, cURL,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w:t>
      </w:r>
      <w:r w:rsidRPr="00106EA3">
        <w:rPr>
          <w:rFonts w:ascii="Roboto Light" w:eastAsia="Roboto Light" w:hAnsi="Roboto Light" w:cs="Roboto Light"/>
          <w:sz w:val="20"/>
          <w:szCs w:val="20"/>
        </w:rPr>
        <w:t xml:space="preserve"> Stripe, PayPal SDK, Square API, Tokenization, PCI Compliance, ACH Transactions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Jira, Trello, Slack, Confluence,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JUnit, Selenium, RSpec, Mocha, Postman,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over a dozen post-sales integration projects for new vertical software partners, ensuring a clear implementation roadmap that met both technical specifications and business requirements while fostering strong relationships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Engineers to design tailored solutions that effectively leveraged our </w:t>
      </w:r>
      <w:r w:rsidRPr="00106EA3">
        <w:rPr>
          <w:rFonts w:ascii="Roboto Light" w:eastAsia="Roboto Light" w:hAnsi="Roboto Light" w:cs="Roboto Light"/>
          <w:b/>
          <w:bCs/>
          <w:sz w:val="20"/>
          <w:szCs w:val="20"/>
        </w:rPr>
        <w:t xml:space="preserve">Payments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ability to drive client engagement and maintain open lines of communication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integration project plans that served as blueprints for partner onboarding, utilizing an AI-first mindset to innovate existing processes and improve overall implementation efficiency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teams in a ‘glue’ role, ensuring alignment between operations, risk, product, and engineering teams to execute on projects seamlessly and promote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integration reference materials that were distributed internally and externally, providing critical support and guidance to partners post-launch to enhance their experience and technical comprehension of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tracking and reporting of project logs and key performance indicators, driving continuous improvement initiatives that increased operational efficiencies and refined project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for integration, contributing to team development and ensuring high-quality solutions that adhered to compliance standards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technical and non-technical stakeholders to understand and translate their business goals into actionable technical solutions, showcasing expertise in customer-driven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post-launch to gather feedback, adapt solutions as necessary, and ensure high satisfaction rates that directly contributed to customer retention and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brainstorming sessions aimed at innovating existing integration processes, fostering a culture of creativity, curiosity, and collaborative problem-solving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contact for partners during their integration journey, addressing technical concerns, providing ongoing support, and ensuring adherence to security practices and compliance requirements for payments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accountability across project deliverables, enhancing team collaboration and stakeholder updates throughout the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the technology stack for opportunities to improve performance and scalability, proactively suggesting upgrades or shifts that integrated emerging industry trends and standards in payments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training materials to reinforce knowledge sharing and ensure internal teams were well-equipped to support partners effectively during and after the integration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communication strategies that enabled seamless information flow between engineering and operations teams, leading to an overall improvement in partner service delivery and operational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 features within a robust software architecture, focusing on building scalable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performance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significantly reducing time-to-market for new features while ensuring reliability through rigorous testing and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integration strategies and align on product development schedules, ensuring that all technical documentation met the needs of end-users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API design and integration, cultivating a knowledge-sharing culture and encouraging adherence to coding standards and performance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fostering a collaborative team environment that emphasized open communication and adaptability to changing project requirements in an agile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simplification of complex algorithms used in transaction processing and enhanced system security through improved security protocols aligning with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to promote quality standards and collective ownership of codebase, fostering a sense of community and shared responsibility among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reliability through rigorous testing mechanisms that mitigated risk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bug-fixing processes during integration phases with partners, addressing technical issues promptly while maintaining detailed documentation of solutions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system performance by analyzing internal metrics and debugging issues, utilizing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and applying agile methodologies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to stakeholders in a clear and structured manner, enabling non-technical audiences to grasp complex concepts related to payments infrastructure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protocols in line with regulatory standards, ensuring the integrity of data and compliance with industry requirements throughout development and after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