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meticulous software engineer with over 11 years of experience in developing web and mobile applications. Proven track record in Node.js, Typescript, and cloud technologies. Strong collaborator with exceptional problem-solving skills and a product mindset, adept at delivering high-quality solutions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 Angular, Vue.js,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&amp; Databases:</w:t>
      </w:r>
      <w:r w:rsidRPr="00106EA3">
        <w:rPr>
          <w:rFonts w:ascii="Roboto Light" w:eastAsia="Roboto Light" w:hAnsi="Roboto Light" w:cs="Roboto Light"/>
          <w:sz w:val="20"/>
          <w:szCs w:val="20"/>
        </w:rPr>
        <w:t xml:space="preserve"> Google Cloud Platform, AWS, Firebase,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Design:</w:t>
      </w:r>
      <w:r w:rsidRPr="00106EA3">
        <w:rPr>
          <w:rFonts w:ascii="Roboto Light" w:eastAsia="Roboto Light" w:hAnsi="Roboto Light" w:cs="Roboto Light"/>
          <w:sz w:val="20"/>
          <w:szCs w:val="20"/>
        </w:rPr>
        <w:t xml:space="preserve"> REST, GraphQL, Swagger, OpenAPI,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Docker, Kubernetes, Git, Jira, Slack,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Selenium,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design and implement a scalable architecture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insurance platform, optimizing performance and user experience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modernize backend services with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maintainability and performance while leading code reviews to foster team collaboration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RESTful APIs for integrating external data sources, incorporating proper authentication and authorization mechanisms, ensuring system security and integrity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roadmap discussions, translating business requirements into technical specifications, aligning engineering objectives with market needs and strategic goals outlined by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facilitating smoother deployment processes and reducing system inconsistencies across various environments, resulting in reliable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operational excellence through constructive feedback during code reviews, emphasizing quality, test coverage, and adherence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reviews of existing systems, identifying bottlenecks, and implementing enhancements that improved data processing speeds significantly for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bridge technical and design requirements, ensuring a cohesive product vision is delivered while maintaining high standards of usability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technical training sessions and onboarding new hires, sharing insights about best practices in engineering and fostering a growth mindset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by gathering feedback directly from team members and stakeholders, translating this feedback into actionable development tasks in future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experimental features based on analytics data and user behavior, utilizing A/B testing methodologies to gauge customer response and adjust engineering efforts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models and defined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management in complex backend systems supporting the main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contributing to sprint planning, retrospectives, and stand-ups, reinforcing transparency and continuous improvement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with cross-functional teams, maintaining clear channels for discussing technical challenges and solutions, which enhanced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regulatory standards impacting the insurance industry during development phases, proactively identifying compliance requirements and integrating them into product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server-side logic, enhancing application performance and supporting various client-side frameworks while ensuring secure data exchanges.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to ensure the reliability of new features deployed to production, reducing the incidence of bugs and enhancing code quality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discussions, contributing insights that shaped the strategic direction of projects, and ensuring technical solutions aligned with business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improving team communication and collaboration skills, fostering an inclusive environment where everyone's ideas were valued and heard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promote best practices, improve code quality, and reduce technical debt across the team's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enhance the functionality of applications, ensuring that services were scalable and secure, meeting high standards of performance and reliability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clarify requirements and translate them into actionable development tasks, playing a key role in shaping the features of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optimization efforts, executing queries efficiently on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indexing and performance profiling to enhance data retrieval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CI/CD pipelines, integrating testing frameworks into deployment processes to automate workflows and ensure a reliable continuous delivery model.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integrating new technologies and frameworks, evaluating potential tools, and providing recommendations to the team based on industry trends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creating a structured onboarding program that included technical assessments and hands-on coding exercises, enhancing team skill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cross-team collaborations for project integration, building strong relationships with stakeholders to ensure a unified vision and seamless implementation of overlapping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