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experience in software development, specializing in web and mobile applications. Proficient in advanced technologies, architecture design, and delivering user-centric solutions with a strong focus on AI-driven engineering and cloud computing. Committed to continuous learning and collaboration to enhance product efficacy and client satisfaction.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React, Next.js, Node.js, Python, Rust, JavaScript,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Lambda, DynamoDB, MongoDB, Firebase, Azure, Google Cloud,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Docker, Kubernetes, Bun, Pulumi,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Engineering, Claude Code, OpenCode, Kiro, Cursor, Agentic AI, Machine Learning, Natural Language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CircleCI, Travis CI, Sonic, AWS CDK,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GraphQL, PostgreSQL, SQL, ElasticSearch, Cassandra,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serverless-first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philosophy, ensuring high availability and seamless performance for users across diverse platforms and environments while maintaining optimal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development of AI-enhanced solutions utilizing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workflows, leading to significant improvements in operational efficiency and strategic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collaborative efforts with cross-functional teams, focusing on client feedback and user empathy to design and implement features that meet user expectations and enhance the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provisioned cloud architecture using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(IaC)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establishing robust deployment pipelines and facilitating continuous integration and continuous delivery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improve application performance through systematic debugging and optimization techniques, ensuring high levels of reliability and responsiveness in line with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to foster a culture of continuous learning across teams, promoting innovations and best practices within the realm of software development and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into the software development lifecycle, focusing on automating processes and enhancing team productivity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skills to design effective data models, ensuring optimal data retrieval and processing speeds for high-demand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engaging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dynamic, responsive applications that cater to user needs across various devices and platforms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requirements, ensuring clear communication and alignment of technical solutions with business objectives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implemented systems and solutions, aiding future maintenance and updates while ensuring clarity and accessibility for team members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emerging technologies to enhance team capabilities, experimenting with new libraries and frameworks to improve software development practices and project outcomes, fostering an innovation-driven methodology.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security measures within the development process, focusing on best practices to safeguard applications from potential vulnerabilities and attacks effectively, thereby protecting user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resolution of complex software issues, juggling multiple priorities to ensure minimal downtime and exceptional user experiences across deployed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environment, prioritizing empathy and effective communication, contributing to the establishment of a high-performance organization with shared goals and collaborative team spirit.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functionality while leveraging modern frontend frameworks to create responsive and dynamic user interfaces, enhancing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unit and integration testing, ensuring high levels of quality and reliability in software releases,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processes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planning, retrospectives, and daily stand-ups, bolstering the team's resilience and adaptability to evolving project requirements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 solutions, optimizing queries and data access patterns to improve application performance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refine testing strategies, ensuring comprehensive coverage of functionalities and performance benchmarks, ultimately leading to fewer defects and faster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modernize infrastructure and increase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ensuring seamless integration with external services, enhancing existing functionalities to provide richer user experiences and streamline operations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automation tools and frameworks to enhance development efficiency,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simplify build and deployment processes substantially.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development cycles, addressing vulnerabilities through rigorous code reviews and adherence to OWASP Top Ten guidelines, minimizing organizational risks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formation of technical documentation fostering knowledge sharing among teams, and produced guides for troubleshooting and system maintenance, ensuring consistency in development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identifying and resolving potential issues before they affect the end-users'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project backlog items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tasks in alignment with business needs while ensuring transparent visibility of software development workflows.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