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focusing on web and mobile applications. Proven expertise in designing high-performance applications using React, Node.js, and AWS. Strong passion for mentoring and collaborative problem-solving.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React, Node.js, Postgres, GraphQL,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ClickHouse, Redis, MongoDB, SQL, Firebase,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CI/CD, Jenkins, GitLab, GitHub Actions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Performance: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Cypress, Selenium, LoadRunner,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 Code, Webpack, Babel, npm, Yarn, Figma, JIRA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and efficient customer-facing applications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and performance based on industry best practices for frontend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and techniques for writing clean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code, fostering a culture of continuous learning and improving team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architect a client-side SDK that integrates into customer applications, ensuring high-quality experiences for end users with seamless deployment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monitoring and diagnostics tools to identify and resolve bottlenecks, leading to significant improvements in application load times and user satisfaction across cloud infrastructure.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deployment pipeline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managing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the agility and scalability of software deployments in various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product roadmap discussions by providing technical guidance during the design phase, ensuring engineering excellence and alignment with business goals for future product iterations.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backend services, focusing on scalability and maintainability, achieving a responsive system handling thousands of API requests seamlessly without degradation.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implemented testing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high code quality and reduce bug rates in production, ultimately enhancing software reliability and user trust.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cross-functional teams to ensure alignment on engineering priorities, fostering effective communication channels and enhancing productivity across project phases of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SDK integration and API usage, improving developer experience and facilitating smoother onboarding for external clients within the company's evolving tech ecosystem.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advanced analytics into applications to gather user insights in real-time, using data to drive product enhancements and improve customer engagement with data-driven decisions.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tools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user feedback collection processes, enriching user experience by allowing real-time feedback adjustments to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ensuring sprint goals were met through effective prioritization and team collaboration, enhancing overall team performance and project delivery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RESTful APIs that support high throughput and latency-sensitive applications with precise data modeling and security considerations integrated throughout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engineering best practices amongst team members, bridging gaps between departments to cultivate a shared understanding of technical objectives and business strategies.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product features aligned with user needs and best practices in UX design, enhancing user satisfaction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robust cloud infrastructure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cost and performance, enhancing system reliability and scalability for enterprise-level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troubleshooting for performance issues using profiling tools and strategies, leading to significant improvements in application load times and user engagement through data-driven optimizations.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deploy new features, employing Agile methodologies to streamline workflow and improve the quality of deliverables, ensuring timely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emerging software developers, offering guidance in software principles, emphasizing the importance of high coding standards and collaboration in solving complex technical challenges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unit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reliability and maintaining steady performance throughout software life cycles across multiple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version control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managing multiple branches and environments efficiently to support ongoing development with minimal conflicts while ensuring code integrity for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sprint planning and retrospectives, advocating for best practices in code reviews and project estimations, enhancing team velocity and collaboration success.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microservices architecture for core applications, leading to improved maintainability, enabling teams to work autonomously on specific components with dedicated focus for rapid feature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application rollouts across production environments, ensuring efficient transport and integration of new features while maintaining service uptime and meeting key performance metrics for active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rich interactive data visualizations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presentation in dashboards for better insights, thereby aiding decision-making processes in product teams globally.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create user-centric applications, ensuring alignment of aesthetic and functional space through regular feedback loops that drive continuous improvement throughout iterations.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