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Proven ability to design and implement scalable, API services using modern technologies. Adept at enhancing productivity through AI development tools, ensuring adherence to leading industry standards in software development and fostering effective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Node.js, TypeScript, Python, Rust,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Angular, React, Bootstrap, jQuery,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EKS, Docker, Kubernetes, Serverless, Lambda, API Gateway, Cognito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 SQL Server,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CI/CD, Git, Jenkins, Docker, Terraform, CodeFresh, GitHub Actions,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Selenium, JUnit, Jest, Cypress, TestNG, Mockito, Payload, Karma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multi-cloud services, ensuring alignment with business strategies while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high-availability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modern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and integration workflows effectively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 development tools to optimize coding processes, enhancing productivity and code quality to support faster release cycles and improved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software development lifecycle, focusing on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the highest standards in code quality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and sales, to clarify requirements and drive technical initiatives aligned with customer needs and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cloud-native solutions, utilizing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build highly resilient applications designed to scale with user demand and product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programming best practices and software design principles, fostering an environment that promotes both professional growth and knowledge sharing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in software products to significantly improve usability and engagement by implementing analytics-driven features and predictive modeling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quality checks before deployment to ensure flawless user experiences 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code reviews and team collaboration, implementing pair programming sessions that resulted in improved coding standards and reduced time to resolution for complex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 high-quality software solutions, facilitating agile sprints and daily stand-ups to keep all stakeholders informed and engaged throughout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APIs and application services, using insights to inform development decisions and prioritize features that enhance user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cloud-scale database solutions with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and retrieval processes to meet application performance requirements while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translating complex requirements into functional solutions while adhering to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microservices architecture principles to modularize application components, enhancing maintainability and enabling teams to deploy features independently.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and maintainable code structures that enhance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web application development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and responsive user interfaces that adapt to client needs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client-side applications and improving data flow between services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architectural discussions, emphasizing the importance of best practices in software development to promote quality and sustainability of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configured cloud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while ensuring optimal performance and security through carefully planned cloud architecture and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managed sprint backlogs, ensuring timely delivery of features while maintaining clear communication with cross-functional teams to align development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reliability by implementing comprehensive logging and monitoring strategies using tools such as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issue identification and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training sessions to enhance knowledge in modern development practices, sharing insights on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for improved portability and ease of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improve application interfaces based on user testing and feedback, leading the design to ensure a high-quality user experience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providing guidance and knowledge sharing around best practices in coding, testing, and continuous integration that align with company goals and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integration tests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enhancing the stability of deployed solutions as they evolved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management processes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structures to improve application performance under varying loads.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