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Senior Software Engineer with 11 years of experience specializing in web and mobile applications. Proficient in Optimizely DXP, Next.js, and enterprise-level CMS architectures. Adept at scaling digital marketing platforms and optimizing performance through innovative engineering solutions, ensuring robust user-centric experiences and operational efficiency.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HTML, CSS,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Next.js, React, Tailwind CSS, Node.js, D3.js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Vercel, Azure DevOps,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Content Management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Optimizely CMS, WordPress, Drupal, Contentful, Sitecore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CircleCI, AWS, Terraform,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Optimizely SDK, Firebase, Stripe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optimized a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headless Optimizely DXP platform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supporting a diverse portfolio of marketing websites, enhancing user experience through seamless digital interactions and dynamic content delivery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crucial role in defining and implementing architectural standards for our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headless CMS platform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the advancements in content modeling patterns and performance optimization strategies across multiple high-traffic sites.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marketing teams to improve site performance metrics,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Core Web Vitals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alignment with SEO strategies and adhering to accessibility compliance standards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WCAG 2.2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enhanced front-end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cloud-based hosting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Vercel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deploying continuous updates and improvements to offer top-notch user experiences tailored to audience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a deep understanding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Optimizely CMS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its SDK/APIs to develop custom components and integrations, creating personalized and effective user experiences while also facilitating A/B testing frameworks.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directly with engineering peers to enforce standards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quality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maximizing efficiency in testing, observability, and deployment processes to support a thriving engineering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and optimized GitHub repositories, implementing best practices for version control as part of a scalable, multi-site application environment, enabling collaborative software development workflows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infrastructural solutions for custom integrations with third-party applications, enhancing the functionality and capabilities of the marketing ecosystem, all while ensuring responsiveness and reliability of deliverables.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through code reviews and workshops, sharing insights on best practices and fostering a culture of continuous learning and improvement within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problem-solving skills to develop and implement strategies that increased the operational efficiency of website management, ultimately leading to reduced downtime and improved user satisfaction rates.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improved CI/CD processes, facilitating quick deployments and elevating the overall productivity of the engineering team during sprints and project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for non-technical staff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content management 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including training on the use of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Optimizely CMS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smooth content creation workflow that adheres to company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the DevOps team to streamline automated deployment pipelines and enhance the overall reliability of the development infrastructure, contributing to faster and more efficient release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quantitative analysis in the decision-making processes to improve site metrics, perform data-driven implementations, and tailor solutions effectively aligned with user needs and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agile ceremonies, contributing to sprint planning and retrospectives to enhance team productivity and project outcomes, aligning development timelines with strategic company goals.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enterprise-level projects utilizing industry-standard technologies while fostering a strong collaborative environment, supporting high-performance teams in accomplishing complex software development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critical components in various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responsive designs were achieved and adhered to business specifications, enhancing user interaction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design and execution of innovative engineering solutions to elevate software performance and reliability on multiple platforms, thereby affecting the overall positive impact on client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with product owners and stakeholders to gather requirements, leading to the execution of effective strategies within development work flows that improved user experiences across web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best practices in software design while eliminating bottlenecks in application performance through disciplined testing and quality assurance processes, working closely with QA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implement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repository management, organizing team efforts for organized and efficient code deployments in dynamic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guidance around software architecture and infrastructural integrations, ensuring maintainability and scalability of applications built for wide-ranging business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Significantly contributed to the strategic planning of software deployments by assessing risk and performing quality checks on various project deliveries, thereby aligning technology and business processes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efforts in experimenting with new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enhance existing applications, advocating for innovative solutions that aligned with best practices in front-end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and knowledge sharing sessions for software engineers on modern development practices, contributing to a culture of growth and continuous learning within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relationships with product and marketing teams to refine user interface design principles and customer interaction pathways, driving focus on user-centric development outcomes at all levels.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investigation and resolution of production issues in a timely manner, showcasing effective troubleshooting skills under pressure and ensuring minimal impact on service delivery.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