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in software development, specializing in web and mobile applications. Proven ability to design, develop, and implement robust software solutions using Python, React, and AWS. Adept in API design and collaboration in remote-first environments, contributing to high-impact projects in fast-paced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Ruby, Java, SQL, Go,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Angular, Vue.js, HTML5, CSS3,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Django, Flask, Node.js, Express, Spring Boot, GraphQL, REST APIs,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CI/CD,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OracleDB, Elasticsearch, SQLite,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custom ERP and warehouse management system to manage operational workflows,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scalable solutions for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APIs to integrate with existing systems and facilitate operational applications, resulting in improved data accessibility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business processes into functional software, enhancing overall efficiency and agility in product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technical decision-making process by evaluating and analyzing emerging technologies relevant to scale operations and optimize legacy systems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extensive testing frameworks and CI/CD pipelines, ensuring the deployment of clean and reliable code with minimal downtime and maximum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production environments to identify and resolve issues, ensuring continual service improvement and system availability for critical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fostering a culture of knowledge sharing and continuous learning to enhance engineering practices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project sprints efficiently, adapting to changing requirements and prioritizing deliverables that aligned with business goals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software development and encouraged adoption of modern tools and frameworks, contributing to skill development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utilized collaboration tools such as Slack and JIRA to maintain open communication with stakeholders and facilitate effective remote teamwork, ensuring alignment with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periodic stakeholder meetings to present progress, gather feedback, and realign project scopes, fostering strong relationships with domain experts and business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implemented event-driven architecture patterns to streamline operational workflows and enhance system responsiveness to changes in demand.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monitoring tools for analytics and performance metrics, enabling better insights into system usage and guiding data-driven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new technologies and development practices to prepare the engineering team for future challenges in a rapidly evolving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establishing software engineering standards and best practices aligning with industry trends, promoting a culture of quality and excellence across all software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best practices in coding standards and software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in an Agile environment to translate user requirements into technical specifications and functional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RESTful APIs for seamless integration with front-end applications and third-party services that improved feature delivery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database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efficient data storage, retrieval, and manipulation that met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decision-making process for microservices deployment, enhancing the system's ability to handle increased loads and scalability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pair programming sessions to maintain high code quality and foster a culture of learning through knowledge sharing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build and deployment pipeline to ensure timely releases of new features and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sprint retrospectives focusing on continuous improvement, aligning team efforts towards achieving project milestones and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engineers in best coding practices, development tools, and the onboarding process, elevating their technical skill set and integration into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and deploying applications, taking advantage of tools for load balancing and security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collaborated with the operations team to troubleshoot application issues, ensuring system stability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adopting new technologies and methodologies that increased development efficiency and project outcomes, advocating for innovation within the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