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in software development, specializing in web and mobile applications. Deep expertise in building scalable applications using modern frameworks, API development, and cloud services.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Ruby, Java,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React, Vue.js, Node.js, Express.js, Django, Flask, Angular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GCP, Azure, Heroku, Firebase, DigitalOcean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and Data Formats:</w:t>
      </w:r>
      <w:r w:rsidRPr="00106EA3">
        <w:rPr>
          <w:rFonts w:ascii="Roboto Light" w:eastAsia="Roboto Light" w:hAnsi="Roboto Light" w:cs="Roboto Light"/>
          <w:sz w:val="20"/>
          <w:szCs w:val="20"/>
        </w:rPr>
        <w:t xml:space="preserve"> MySQL, PostgreSQL, MongoDB, Cassandra, CSV, JSON, XML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Kubernetes, Jenkins, Terraform, Webpack, Babel</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robust web applications focusing on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dynamic user interfaces tailored to improve user experience and meet stringent performance metrics through industry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to deconstruct complex requirements into actionable development tasks, ensuring alignment with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and adherence to the project timeline through effective communication.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w:t>
      </w:r>
      <w:r w:rsidRPr="00106EA3">
        <w:rPr>
          <w:rFonts w:ascii="Roboto Light" w:eastAsia="Roboto Light" w:hAnsi="Roboto Light" w:cs="Roboto Light"/>
          <w:b/>
          <w:bCs/>
          <w:sz w:val="20"/>
          <w:szCs w:val="20"/>
        </w:rPr>
        <w:t xml:space="preserve">REST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ful APIs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efficiently integrating with various third-party services and data sources to facilitate seamless data transaction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backend systems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managing complex data operations while ensuring high availability and optimal performance across distributed systems in cloud environments like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data visualization dashboards employing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libraries like </w:t>
      </w:r>
      <w:r w:rsidRPr="00106EA3">
        <w:rPr>
          <w:rFonts w:ascii="Roboto Light" w:eastAsia="Roboto Light" w:hAnsi="Roboto Light" w:cs="Roboto Light"/>
          <w:b/>
          <w:bCs/>
          <w:sz w:val="20"/>
          <w:szCs w:val="20"/>
        </w:rPr>
        <w:t xml:space="preserve">D3.js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Chart.js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real-time insights into financial metrics for clients in various industries.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comprehensive unit and integration testing practices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code reliability while reducing overall bugs and enhancing the user experience prior to deployment.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the deployment of applications on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greater scalability and fault tolerance while minimizing downtime during updates and maintenance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adopting best coding practices and efficient debugging techniques, fostering a collaborative environment that encouraged continual growth and knowledge sharing among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with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deployment process to production environments and significantly improving development productivity rates.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system audits for security compliance, ensuring that applications adhered to </w:t>
      </w:r>
      <w:r w:rsidRPr="00106EA3">
        <w:rPr>
          <w:rFonts w:ascii="Roboto Light" w:eastAsia="Roboto Light" w:hAnsi="Roboto Light" w:cs="Roboto Light"/>
          <w:b/>
          <w:bCs/>
          <w:sz w:val="20"/>
          <w:szCs w:val="20"/>
        </w:rPr>
        <w:t xml:space="preserve">industry standards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best security practices to protect sensitive financial data.</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customer feedback sessions, translating user insights into technical enhancements while facilitating direct communication channels between development and client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interactive data-cleaning workflows utilizing AI functionalities, enhancing user engagement through intuitive features that leverage natural language processing for data management tasks.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project documentation that outlines system architecture and processes, ensuring that all team members have a clear understanding of the applications and technologies used.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structured code reviews and refactoring sessions to uphold code quality standards and mitigate risks associated with technical debt within ongoing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performance through diligent monitoring and debugging practices, ensuring all production deployments run smoothly under various load conditions and customer usage scenarios.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user-friendly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 Core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better integration with enterprise systems and significantly improving the performance of internal tools.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within cross-functional teams to ensure alignment on system goals, utilizing clarity in communication and strong collaboration to facilitate successful project launches.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code reviews, emphasizing maintainability and scalability of applications while guiding junior engineers in best practices and improved coding techniques.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implementation of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project management and CI/CD processes, reducing deployment time and enhancing the overall workflow for development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management, optimizing queries to enhance application performance while ensuring data integrity across multiple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with UX/UI designers to create visually appealing and user-centric applications, focusing on enhancing usability while adhering to modern design principles.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during development to educate teams about potential vulnerabilities, ensuring software products adhere to compliance regulations and industry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outages and breach response drills, ensuring readiness to maintain security integrity in software operations under potential threats or incidents.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processes and architecture of developed applications, significantly improving team onboarding procedures and overall knowledge sharing within the software development department.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microservices architecture to increase modularization across applications, improving response times while boosting team productivity through focused development efforts.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testing procedures utilizing </w:t>
      </w:r>
      <w:r w:rsidRPr="00106EA3">
        <w:rPr>
          <w:rFonts w:ascii="Roboto Light" w:eastAsia="Roboto Light" w:hAnsi="Roboto Light" w:cs="Roboto Light"/>
          <w:b/>
          <w:bCs/>
          <w:sz w:val="20"/>
          <w:szCs w:val="20"/>
        </w:rPr>
        <w:t xml:space="preserve"> 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overall product quality and reliability prior to customer deployment and usage.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multiple projects through all stages of the software development lifecycle (SDLC), implementing agile methodologies to improve timelines and deliverables while continuously assessing outcomes.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