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 focusing on web and mobile applications. Proven expertise in cloud, API development, and data handling, with a security-focused mindset. Excels in leading technical projects and collaborating across multidisciplinary teams to deliver innovative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Postman, SQL, NoSQL,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JWT, HIPAA, GDPR,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comprehensive healthcare data integrations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reliability and security, ultimately improving patient engagement and satisfaction metrics significantly throughout various healthcare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developed,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flow and processing, resulting in optimal system performance and reduced operational costs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partner requirements, culminating in the creation of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bridged gaps between disparate healthcare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channels within healthcare applications, ensuring consistent and reliable patient-engagement experiences across various telecommunication infrastructures and adapting to specific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modern ETL practices, ensuring secure handling and compliance of sensitive clinical data throughout integrations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healthcare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mentoring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skill enhancement and knowledge sharing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troubleshooting of deployed applications, enhancing performance stability, and alignment with security standards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compliance requirements fostering trust within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AI-driven services, integrating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clinical decision support systems while collaborating closely with product teams to refine feature specifications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scalability and maintainability of healthcare applications, significantly improving speed to market with new features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of healthcare applications through real-time data monitoring and analysis methodologies, ensuring systems operated at peak efficiency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 by implementing continuous integration and delivery pipelines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software delivery with minimal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planning sessions to create high-level architecture blueprints that addressed technical challenges, driving innovative solutions across teams and aligning technical execution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healthcare integrations and systems architectures, detailing technical protocols and requirements to enhance team onboarding processes and support long-term maintenance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to safeguard sensitive health information, leading to improved compliance with industry regulations while embracing a security-first approach to development and implementation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iteratively develop, test, and deploy software solutions, collaborating with stakeholders to refine project priorities and deliver necessary enhancements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user-friendly interfaces and robust back-end functionality to support core business operations and client engagement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 and maintain seamless data exchanges between systems, focusing on delivering significant user value through improved application interactivity and data 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code documentation and technical specifications for development teams, facilitating knowledge transfer and maintaining high-quality code standards while ensuring consistent practices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collaborating with product managers, designers, and other stakeholders to define project scopes and deliver high-impact software solutions within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protocols and following industry-standard encryption practices to secure sensitive user information within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performed data migrations for performance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data integrity and availability for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phases of the software development life cycle, from inception to production, utilizing Agile methodologies to streamline processes and ensure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promoting an environment of continuous improvement and fostering professional growth among junior engineers and interns.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requirements into functional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in web applications while ensuring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development, test, and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deployment and management of applications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reduce deployment risks while maintaining a high level of software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advanced programming techniques and development methodologies, fostering a knowledge-sharing culture and encouraging growth and innovation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