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full-stack web and mobile applications. Proven expertise in React, TypeScript, Node.js, and Python, with a strong background in technical leadership and collaboration within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HTML, CSS,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Flask, Django, Redux, GraphQL,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Postman, Webpack, Babel,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Terraform, CI/CD,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BDD, Mocha, Chai, Selenium, Cypress, SonarQube,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evolution of a sales-oriented platform that enables automation and enhances user engagement for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product management, to deliver impactful solutions that align with product vision and exceed customer expectations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backend operations to support high-performance applications serving large volumes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instilling best practices for coding standards and architectural principles, fostering a culture of quality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CI/CD processes,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workflows, thereby improving release cycles and reducing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adherence to established standards while promoting collaborative feedback and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by implementing responsive designs and optimizing performance for various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tuning, identifying bottlenecks and optimizing application behavior to ensure reliable and scalable performance under increasing load conditions as business grows.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technical roadmap by defining priorities and standards for technology stack choices, and well-architected solutions that align with Nooks' strategic goals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application scalability and maintainability through structured data flow and predictable state management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 and support backend services, ensuring high availability and low latency for users across various geographic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effectively communicating technical requirements and aligning team goals with product objectives to enhance team coordination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Inspected and maintained codebases under different front-end and back-end frameworks, ensuring smooth integration and functionality of entire web applications, meeting specifications for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integratively deployed new technologies related to AI and machine learning, ensuring Nooks remains at the forefront of industry innovations, continuously improving product offerings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unit and integration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robust quality assurance practices and increasing code reliability prior to 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web applications and microservices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high-impact enterprise solutions and improving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gather and refine requirements, employing agile methodologies to ensure rapid development cycles that align with organizational objectives and enhance productivity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scalability, while ensuring database interactions efficiently handled large datasets and high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layout and interactive experiences across multiple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TDD and continuous integration practices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 by ensuring all code passed rigorous automated testing before integration into the main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best coding practices and architectural design patterns, enhancing their professional development and reinforcing the engineering team's overall skill 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 and managing resources, ensuring high availability and scalability to meet customer demands and service level agreements.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architecting the software solutions toward cloud-native architectures, effectively leveraging container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lifecycles and streamline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debugging tasks across front-end and back-end systems, employing profiling tools to analyze and optimize application behavior, achieving faster load times and improved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comprehensive code reviews providing constructive feedback, ensuring high standards of code quality across projects, and fostering a collaborative engineering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frameworks, contributing to innovative product depth and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offerings in competitive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guides, facilitating smooth transitions for team members and ensuring clarity of system functionalities for stakeholders, reducing onboarding time for new hires.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