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Senior Software Engineer with over 11 years of experience in software development, focusing on web and mobile applications. Proficient in designing and building distributed systems and leveraging a variety of modern technologies to deliver scalable solutions. Strong collaborator and adaptive problem-solver, committed to continuous learning and technical excellence, particularly in backend development with Python and cloud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Vue, React, SQLAlchemy, Streamlit,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Redis, Airflow,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Docker Compose, Helm, Argo Workflows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Message Queues, Asynchronous Programming,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architect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 application performance and reliability while frequently collaborating with cross-functional teams to gather requirements and drive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applications and backend services, while adopting best practices for security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query performance and reduced processing times for real-time data access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integration from various sources to inform marketing strategies with actionable insights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containerized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enhancing application scalability and maintainability across multiple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in-memory data caching to reduce latency and improve performance of dynamic applications, ensuring high availability and responsiveness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Jenkins, significantly reducing deployment times and minimizing potential disruptions through reliable automated testing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product managers to conceptualize new products and features, utilizing customer feedback to continuously iterate and enhance solutions to meet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high-quality coding standards and shared knowledge with team members for mutual growth and improvement, fostering a collaborative technical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learning by actively participating in workshops and hackathons on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explore innovative solutions for product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ensuring responsive and user-friendly interfaces that meet the evolving needs of customers and industry standards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internally, demonstrating commitment to collective knowledge sharing and advancing best practices within the organization, enhancing team capabilities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asynchronous programming techniques for backend processes, significantly improving application responsiveness and user experience under high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detect and address system anomalies proactively, ensuring high system availability and reliability while maintaining comprehensive documentation for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regularly assessing development practices, encouraging exploration of new technologies, and ensuring alignment with industry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and maintainable applications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deploy independent features efficiently and respond to business needs rapidly while enabling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stakeholders, translating complex technical concepts into actionable insights, ensuring project alignment with business objectives through effective communication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diligent profiling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improving runtime efficiency and memory usage while adhering to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cloud-based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deploying applications using infrastructure as code principles and automation tools to enhance reliability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alongside application features, ensuring a robust and resilient codebase that upholds quality standards, enhances stability, and minimizes regressions over software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decision-making processes, advocating for the adoption of innovative technologies that align with long-term business strategies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applications by enabling authentication and authorization protocols, safeguarding user data while ensuring compliance with industry standards and regulations surrounding data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real-time data processing 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data pipelines for various applications served across multiple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mentorship by guiding junior engineers through technical challenges, promoting skill development and knowledge sharing to elevate team productivity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architecture reviews and system assessments to identify legacy components and recommend modern replacements, ensuring systems remain current with evolving technology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team collaboration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transparency in task assignments and progress tracking, while improving team cohesion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seminars, expanding technical knowledge and networking with professionals across software engineering disciplines to enrich team capabilities and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