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software engineer with 11 years of experience specializing in web and mobile applications. Proficient in building scalable solutions using JavaScript, React, and Node.js. Strong advocate for agile methodologies, with a focus on collaboration and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C#, Go, Ruby,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Angular, Vue.js, Django, Flask,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 Code, Postman, Swagger,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Firebase, ElasticSearch,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Terraform, Serverless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and enhanced user experience by collaborating closely with UX/UI teams to iteratively implement feedback and optimize interfaces for diverse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robust API endpoints and middleware, which helped streamline application performance and improve server response times during high user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enhancing code delivery speed and reliability while reducing the margin for manual error and operational delays.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participating in daily stand-ups, sprint planning, and retrospectives, fostering a culture of continuous feedback and improvement across cross-functional teams to enhance product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storage, applying relevant data structure techniques to optimize queries and improve data retrieval efficiency for dynamic web applications supporting user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high test coverage that significantly decreased bugs in production environments, thus enhancing user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to ensure adherence to best practices and promote technical excellence within the team, mentoring junior developers on effective coding techniques and design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applications through RESTful architecture, enhancing functionality and user engagement by leveraging external data 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methods for both client and server-side applications, ensuring applications maintain responsiveness and speed under various load conditions while maximizing resource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maintained comprehensive documentation for application features and development workflows, ensuring transparency, knowledge sharing, and smoother onboarding processes for new team members as the project evolves.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planning sessions, contributing insights that guide technology selection aligning with project goals and industry trends, fostering a forward-thinking development atmosphere aimed at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define and manage API data flows, improving the client-side consumption pattern while reducing over-fetching of data and enhancing front-end performance in dynamic pages.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enterprise-wide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service-oriented architecture principles to ensure modularity and reusability of components across various projects and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SQL databases to support application functionalities, applying advanced querying techniques, optimizing stored procedures and views for improving data processing and retrieval speeds across different modules.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 ensuring delivery of high-quality software by participating in requirement analysis and extending technical solutions that meet both user needs and business objectives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architecture reviews and design discussions to ensure technical feasibility of new features while keeping the existing system's integrity and adaptability in mind, resulting in better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monitoring of applications post-deployment,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gather user feedback and application metrics, optimizing areas that required enhancements based on data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test-driven development methodologies to produce high-quality code, focusing on writing the necessary tests before implementing new features, which reinforced a culture of quality throughout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migration of legacy applications to modern platforms and frameworks, leading to substantial improvements in maintainability, scalability, and user interaction experiences across teams and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improve the software release process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leading to better consistency and repeatability in deployments and configuration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functional and technical documentation of software projects to adequately capture design rationale and program operations, enhancing the ability for current and future developers to understand system behaviors quickly.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feedback sessions to enhance user experience through continuous iterations and upcoming features integration, recognizing opportunities for improvement to align closely with evolving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multiple critical applications while implementing security measures such as encrypting data and configuring firewalls that significantly enhanced system security throughout.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developers, equipping them with knowledge within modern programming practices, thereby enhancing team skillsets and fostering a supportive learning environment that encouraged professional growth.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