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primarily focused on developing web-based applications and vehicle management solutions. Proficient in scaling applications and maintaining customer empathy, aiming to enhance user experiences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HTML/CSS,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Django, Spring,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Heroku,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Selenium, Cypress, Mocha, Chai,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web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users across multiple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 while maintaining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customer-focused engineering mindset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feedback to refine application usability for aircraft charter operators.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facilitated the testing of real-time flight data features, significantly improving software quality and accelerating deployment cycles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shipped production-quality code for new features within set timelines, demonstrating high levels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self-motivation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commitment to engineering excellence in a high-paced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pricing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 optimization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operational efficiency and profitability for users, directly impacting JetInsight’s growing network of aircraft operators.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empathy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new functionalities, ensuring solutions catered to specific operational needs in the aviation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APIs and back-end services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scalability and maintainability for evolving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an environment of learning and collaboration, which strengthened overall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real-time capabilities of applications and enhance user interactions for a seamless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documentation to promote a culture of quality engineering within the team, empowering team members to adhere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identify and prioritize new features, ensuring seamless integration with existing systems while aligning with strategic goals for product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development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speed and consistency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re-architecture of major product components, focusing on enhancing system performance and scalability, which directly contributed to improved user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 and gather insights, enabling data-driven decisions that informed future development initiatives and optimized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meetings to outline project scopes and deliverables, effectively communicating technical challenges and solutions while fostering an agile development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projects that focused on building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operational efficiency across various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architecture and enhance features that align with user needs in the aviation management sector, emphasizing the importance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customer-first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on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resilience under high load and identifying bottlenecks to resolve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guidance to junior developers, instilling a strong engineering culture that emphasized quality and maintainability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user-centric features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and interactivity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applying insights to improve existing products and guide strategic direction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that significantly reduced release cycles and improved overall development velocity.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tracking and analytics tools to monitor application usage, feeding insights into product roadmaps to prioritize feature development and better meet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interpersonal relationships with stakeholders and users to accurately capture and translate requirements into technical specifications, driving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contributing to innovative solutions and fostering a teamwork-oriented environment that enhanced productivity and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training materials to assist end-users and new developers in understanding application functionality and workflows, enhancing onboarding experiences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centered around modern web development, showcasing a commitment to community engagement and continuous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