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results-oriented Senior Software Engineer with 11 years of experience in software development, specializing in web and mobile applications. Adept at leveraging the Microsoft Stack and modern frameworks to create robust solutions. Proven track record in mentoring teams and utilizing AI-assisted development tools for efficiency. Passionate about transforming legacy systems into cutting-edge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ASP.NET Core, ASP.NET MVC, JavaScript, TypeScript, HTML5, CSS3,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Bootstrap, Tailwind CSS, jQuery, Sass/LESS, Material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Entity Framework, SQL Server, NoSQL, RESTful APIs, Microservices Architecture, GraphQL, Dapper, SignalR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Azure DevOps, Jenkins, Docker, Kubernetes, Terraform,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Microsoft Azure, AWS, Lambda, S3, EC2, CloudFormation, Azure Functions,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xUnit, NUnit, Selenium, Postman, MSTest, TDD, BDD, SpecFlow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interactive web applications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through an agile development cycle that focused on rapid feedback and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to enable efficient storage, retrieval, and manipulation of patient-centric data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leading code reviews and conducting hands-on workshops focused on </w:t>
      </w:r>
      <w:r w:rsidRPr="00106EA3">
        <w:rPr>
          <w:rFonts w:ascii="Roboto Light" w:eastAsia="Roboto Light" w:hAnsi="Roboto Light" w:cs="Roboto Light"/>
          <w:b/>
          <w:bCs/>
          <w:sz w:val="20"/>
          <w:szCs w:val="20"/>
        </w:rPr>
        <w:t xml:space="preserve">AI-assisted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best practices in code organization, testing, and deployment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operations, to translate complex requirements into tangible software features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Scrum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reliability and reduced regression issues by ensuring thorough validation of all key functionalities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code refactoring on existing legacy systems to enhance system efficiency and monitor resource utilization through </w:t>
      </w:r>
      <w:r w:rsidRPr="00106EA3">
        <w:rPr>
          <w:rFonts w:ascii="Roboto Light" w:eastAsia="Roboto Light" w:hAnsi="Roboto Light" w:cs="Roboto Light"/>
          <w:b/>
          <w:bCs/>
          <w:sz w:val="20"/>
          <w:szCs w:val="20"/>
        </w:rPr>
        <w:t xml:space="preserve">profiling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automating build, test, and deployment processes for improved team productivity and shorter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serverless applications that ensure scalability and minimize operational overhead while maintaining high availability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API development with a keen understanding of RESTful principles, ensuring all services adhered to best practices for security and data integrity while providing extensibility for third-party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 collaboration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clear, open channels of communication between team members to foster a positive and productive remote working environment amid ongoing transformations.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explored and evaluated the implementation of cutting-edge technologies such as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scopes to effectively leverage AI for operational efficiencies and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strategies for adopting and integrating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cultural shifts on automation and continuous delivery of production-ready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libraries and frameworks to enhance existing applications and streamline development processes, while assessing their potential impact on current project architecture and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stakeholder feedback sessions to align product development with user needs, ensuring high customer satisfaction through successful project outcomes and delivery of robust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the full software development life cycle which focused on optimizing workflows and efficiently meeting client requirements through tailored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the application of best practices in security, performance, and maintainability while allowing for seamless interaction with application logic.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develop microservices that supported the product roadmap using various cloud-based services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scalability and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ensuring proper deployment configurations with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clear understanding of automation processes that simplify code deployments and maintain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 programming sessions, advocating for test-driven development using tools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increased code quality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migration of legacy applications to modern architectures, refactoring codebases and leveraging distributed system principles for improved performance and maintainability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ensure interaction patterns were well-aligned with user expectations and accessibility standards during interface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existing codebase practices which resulted in eliminating technical debt and improving maintainability while ensuring team compliance with version control protocols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and ensured high-quality software deliverables through systematic identification and resolution of bugs,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tools to oversee project timelines and resource allocation, leading efforts that adapted to rapid changes in requirements and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in coding standards and software design principles, promoting a culture of continuous learning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all technical aspects, ensuring compliance with industry regulations and creating a knowledge base for future development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