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over 11 years of experience in developing innovative web and mobile applications, specializing in AI technologies, full-stack development, and collaborative problem-solving to drive impactful results.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TypeScript, Java,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Next.js, FastAPI, Express.js, Django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Postgres, MySQL, MongoDB, Redis,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and Integration: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GraphQL, REST APIs, OpenAPI, gRPC, AWS Lambda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 and Environments: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Git, CI/CD,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Azure, Heroku, Firebase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scalable, secure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capabilities to enhance customer-facing applications, ensuring high availability and robust performance across diverse platforms in a dynamic tech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delivered innovative full-stack solutions,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front-end interfaces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backend services, cultivating an agile environment fostering rapid prototyping and efficient deployment 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identify data-driven solutions,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handling real-time data streams and optimizing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pipelines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operational efficiency and scalability.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to design and implement best practices for software development,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test-driven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continuous integration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enhancing code quality and system reliability significantly.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engineers, fostering their growth through code reviews and knowledge sharing, while contributing to the technical roadmap and aligning strategic goals with project priorities.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implementation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improved modularity and maintainability of applications, with an emphasis on developing distributed systems for complex enterprise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application performance and user metrics post-release,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Analytics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application performance management tools to inform future development decisions and iterative improvements.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adoption of agile practices, participating in daily standups and sprint reviews, ensuring cross-department alignment on project objectives and timely deliverables in a startup-centric culture.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intuitive user experiences by prioritizing accessibility and user-centric design through direct engagement with users, translating feedback into actionable feature enhancements and iterations.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Continuously researched and implemented emerging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and frameworks, positioning the company as a leader in the development of cutting-edge software solutions tailored to client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data visualization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custom dashboards to present insights and findings to stakeholders, driving informed decisions and strategic initiatives across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code quality improvement initiatives through structured code reviews, implementing automated testing frameworks, and fostering a culture of shared ownership over product quality and team success.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the deployment of applications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using services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hosting, storage, and database management, optimizing cloud resource utilization and cost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sprint retrospectives to identify improvement areas in workflows and collaboration, leading to enhanced team dynamics and project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clients to understand their business challenges and translate them into actionable development requests, maintaining a responsive communication channel throughout the project lifecycle.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development of enterprise-grade applications, focusing on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stronger client engagement and operational efficiency across enterprise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cross-functional teams on full software development life cycle processes, aligning project goals with business objectives while ensuring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were followed throughout.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optimized database schemas and queries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data retrieval times and overall application performance for large datasets.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in conjunction with CI/CD pipelines to streamline deployment processes, ensuring rapid delivery of features while maintaining system integrity and minimizing downtime.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Heroically played a pivotal role in migrating legacy systems to modern architectures based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scalability and operational flexibility for core business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modern JavaScript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engaging user interfaces, emphasizing responsiveness and performance, leading to an uptick in user satisfaction scores.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code reviews and integrated automated testing processes, enforcing high standards of code quality and minimizing production issues through proactive risk management.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existing systems with new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features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based on user feedback, engaging directly with users to ensure the product met real-world needs and supported business growth strategies.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collaboratively with product managers to define project scope and establish timelines, leveraging effective communication skills to navigate challenges and drive projects to completion.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Driven the implementation of microservices architecture, leading to improved system performance, scalability, and flexibility in deploying new features without disrupting existing services.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analytical tools for business insights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pandas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stakeholders to visualize data effectively and empower data-driven decision-making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for system designs, APIs, and development processes, ensuring clarity and fostering knowledge transfer within the engineering team.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