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developing web and mobile applications. Proven expertise in Python, Django, React, and TypeScript with strong capabilities in mentoring junior engineers and improving code quality through robust review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HTML5, CSS3,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Redux, Node.js, Express, Bootstrap,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ElasticSearch, OracleSQL,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Terraform, Docker, Kubernetes, Jenkins, Git, GitHub Actions,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Selenium, Cypress, Jasmine, pytest, Postman,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Practices:</w:t>
      </w:r>
      <w:r w:rsidRPr="00106EA3">
        <w:rPr>
          <w:rFonts w:ascii="Roboto Light" w:eastAsia="Roboto Light" w:hAnsi="Roboto Light" w:cs="Roboto Light"/>
          <w:sz w:val="20"/>
          <w:szCs w:val="20"/>
        </w:rPr>
        <w:t xml:space="preserve"> Agile, Scrum, Kanban, Microservices, API Development, AI Development Tools, Observability, Logging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software design process, efficiently shipping code while maintaining high standards of quality and reliability in alignment with industry best practices, focusing on iteratively developing scalable features for client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AI-assisted development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and streamline coding processes, effectively increasing the velocity of feature delivery while ensuring robust code quality and addressing security concerns proactively.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pair programming and code reviews, fostering an environment of continuous learning and accountability to help them adapt to modern development workflows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managers and designers early in the product development process to refine feature specifications, ensuring alignment with client needs and enhancing overall user experience through strategic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complex data models and illustrated data flow across systems, incorporating feedback and leading discussions with stakeholders to refine architectural design and strengthen system performance under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automated testing frameworks that improved code stability and reduced the incidence of bugs in production, ensuring a reliable deployment pipeline and enhanced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operational reviews, leading discussions on technical decision-making that identified performance bottlenecks and proposed actionable solutions to elevate system scalability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architectures and RESTful APIs, integrating various technologies to build cohesive applications that communicate seamlessly and provide a smooth user experience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coding practices within the engineering team, continually advocating for improvements in development processes that embrace rapid iteration without compromising security or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shape of the engineering culture by embracing transparency as a value, actively writing documentation that serves as a cornerstone for onboarding new engineers and knowledge-sharing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monitoring and utilized observability tools to create dashboards for real-time insights that drive informed decision-making about system capabilities and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emerging technologies, preparing the team to adopt innovative practices that enhance productivity and align with evolving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frameworks through personal projects and shared knowledge with the team, leading the adoption of AI solutions in the software development lifecycle for increased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business requirements into technical specifications, enabling the delivery of high-impact features that resonate with client objectives and expand market reach.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Institutionalized a culture of feedback by organizing regular retrospectives that empowered team members to share suggestions for process improvements and strengthened team morale.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user-facing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responsive and cohesive experience across various devices and web browsers while adhering to client specifications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initiative to refactor legacy systems into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maintainability and enhancing the developer experience by enabling more agile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implement automated testing using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regression testing times and improved release cycles, benefiting overall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and monitoring solutions utilizing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visibility into system performance during peak times and facilitating proactive incident response.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design discussions to uphold high coding standards, promoting a collaborative environment where best practices are shared and implemented by team members to drive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continuously improving solution architectures to leverage platform capabilities for scalability and resilience to meet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in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collaborated with front-end developers to ensure seamless integration, enhancing overall system functionality and user satisfaction with robust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daily stand-ups and retrospectives, that fostered communication and ensured alignment, ultimately keeping project milestones on track and addressing roadblocks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integration of </w:t>
      </w:r>
      <w:r w:rsidRPr="00106EA3">
        <w:rPr>
          <w:rFonts w:ascii="Roboto Light" w:eastAsia="Roboto Light" w:hAnsi="Roboto Light" w:cs="Roboto Light"/>
          <w:b/>
          <w:bCs/>
          <w:sz w:val="20"/>
          <w:szCs w:val="20"/>
        </w:rPr>
        <w:t xml:space="preserve">Continuous Integration/Continuous Deployment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streamlined deployments and improved release management, facilitating faster iterations and updates to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engineers in the development team, providing guidance on existing codebases and best practices to ensure their integration into the team was smooth and effective.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high-level architecture discussions aimed at optimizing app performance through code refactoring and the introduction of new technologies that align with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and marketing teams to align software features with business goals, ensuring that technical implementations catered to user needs and strengthened the product offering.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