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 development. Proficient in building robust backend services and highly interactive front-end solutions within smart energy solutions. Committed to security and quality improvements while leveraging modern technologies and engaging collaboratively with cross-functional teams to drive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TypeScript, JavaScript,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Node.js, GraphQL, jQuery, Bootstrap, Thymeleaf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Data Lakes, API Gateway, NoSQL Databases, Relational Databases, Data Normalization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Git, Terraform,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SSL/TLS, Penetration Testing, Intrusion Detection, Vulnerability Assessments, SAST/DAST Tools, Data Protection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&amp; 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Apache Spark, Amazon Kinesis, Hadoop, Elasticsearch, Apache Airflow, SNS/SQS, Stream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backend services for a cutting-edge EV platform, ensuring seamless integration of vast multivariate data sets and maintaining high standards of security within the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intuitive front-end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optimized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API ingestion processes by implementing robust data normalization techniques, significantly improving the reliability of data interactions between connected vehicles and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services into existing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enhanced connectivity and innovation in the connected user experience within the EV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for production systems to maintain performance integrity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proactively addressing potential security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and user guides for external API integrations, ensuring clarity and compliance with best industry practices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keeping abreast of industry trends related to smart energy technology, ensuring the team’s approach remains innovative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code reviews, embedding a culture of quality-focused development practices, leading to consistent improvements in code maintainability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lifecycle management for scalability and reliability of service delivery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agile processes that enhance project delivery timelines and team dynamics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in IoT and SaaS by implementing Machine Learning models to enhance data-driven decision making within the EV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effective cross-team collaboration while driving agile processes, resulting in improved product timelines and higher quality builds released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modern security best practices, equipping peers and stakeholders to better protect sensitive data processed through various company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into the product development lifecycle, ensuring clients’ needs directly inform product enhancements and feature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system architectures and workflows, fostering clarity and understanding among engineering teams and stakeholders regarding platforms and their integrations.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security for enterprise-level applications within a collaborative team environment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developing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them via cloud environments to ensure high availability and performance across user engagement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design to deployment, utilizing Agile methodologies to meet project milestones effectively and drive innovative solutions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legacy systems transitioning to cloud environments, improving system scalability and performance, and streamlining application delivery processes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rapidly prototype solutions, ensuring alignment with business objectives and enhancing overall customer satisfaction through effective project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periodic security audits and assessments of applications to maintain compliance with company policies and industry regulations, mitigating risks associated with data handling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maintaining CI/CD pipelines, ensuring seamless integration and deployment of applications while fostering a culture of engineering excellence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architecture discussions, identifying bottlenecks and proposing solutions to improve data retrieval speeds while maintaining data integrity across all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and maintaining scalable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accommodating the diverse needs of various applications and services being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protocols to ensure the reliability of new features and bug fixes, enhancing the overall quality of software delivered to clients and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stack assessments to adopt new frameworks and tools, enabling innovative software solutions that align with current tech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among team members to promote best practices in code quality and enhance the collective skill set of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