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developing high-quality web and mobile applications. Proficient in leading projects using Ruby on Rails and React, excited to collaborate and innovate at Buildout.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ES5, React Hooks, Playwright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AWS, Jenkins,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RSpec Rails, Capybara, Jest,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maintainability for multiple applications while improving deployment speed and reliability for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owners and UX designers, to create engaging user experiences in line with customer feedback and strategic goals, ensuring project alignment with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to design resilient cloud architectures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best practices for service configurations and deploying various backend solutions for scalability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innovative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modern state management patterns to deliver a responsive and dynamic user interface, improving user engagement and satisfaction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in best practices for software development, advocating for cleaner code and thorough testing methodologies, fostering a collaborative and knowledge-sharing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automatic testing of application workflows, enhancing quality assurance processes while reducing manual oversight and accelerating the feedback loop for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standards for code quality and security, providing constructive feedback while assessing technical debt and architectural integrity in existing codebases.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new projects, enabling developers to leverage static typing and resulting in improved code correctness and easier maintenance across the team’s growing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 sessions to refine team processes, ensuring continuous improvement in agile software development methodologies and enhancing overall team efficiency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new frontend libraries to evaluate their potential benefits, discovering tools that could enhance performance and developer productivity for ongoing projects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facilitating effective collaboration and ensuring rigorous quality control during the software development process to minimize integration issues and conflicts.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extensive documentation for developed features and APIs, ensuring clarity for future developers and enhancing the onboarding process for new engineers entering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security and data protection within applications, conducting security reviews and audits to ensure compliance with industry regulations and internal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for team members on emerging technologies, fostering a culture of continuous learning and professional growth and enhancing the team’s overall technical competencies.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community-driven software conferences and user groups, sharing insights and experiences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developments to strengthen professional networks and knowledge bases.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software development methodologies to build and maintain enterprise-grade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optimizing performance based on real-time user data and feedback loops.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product management and design teams to define user stories and translate business requirements into technical specifications to ensure accurate implementation and product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and performance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authentication protocols, ensuring secure data exchange and improving user trust and overall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create intuitive, dynamic user interfaces, improving application usability and engagement through innovative design and best programming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solutions while reducing overall regression issues and significantly increasing the reliability of applications delivered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implementing cloud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service deployment, resource management, and scaling strategies that aligned with business objectives and user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collaborative development processes and minimizing code conflicts through effective branching strategies and version control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through the design of complex queries and migrations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integrity and long-term maintainability of application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weekly coding sessions to encourage team members to tackle challenging problems collaboratively, promoting a culture of open communication and innovative thinking throughout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performance monitoring and logging practices to identify bottlenecks and optimize application workflows, directly influencing successful customer experiences and system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best practices for technologies adopted in projects,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team efficiency and lower maintenance costs on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company-wide technological steering committees focused on evaluating, selecting, and adopting new tools and technologies to enhance organizational capabilities across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