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 with 11 years of experience specializing in full-stack web development, cloud platforms, and API integration. Proven track record in enhancing user experience and operational efficiency through innovative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CSS, SQL, HTML,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React, Angular, Node.js, Express, Django, Flask,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GCP, Terraform, GitHub Actions, Docker, Kubernetes,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NoSQL, Redis, Firebase,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 Code Generation, AI Workflows Automation, TensorFlow, PyTorch, Keras, Scikit-learn, OpenAI,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back-end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processes and enhancing the responsiveness of the applications for a better user experience and higher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cloud infrastructure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ensuring efficient deployments and reproducible environments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and implemented major integrations with third-party APIs, enhancing our platform's capabilities and improving data exchange standards between internal systems and external partners.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robust UI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reusable components that adhere to design best practices, thus improving the maintainability and scalability of the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collaborated with team members to uphold a collaborative and high-quality coding standard, promoting best practices and an agile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deployment process and reducing time-to-market for new features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design and management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ensuring data integrity for critical business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business requirements and translated them into technical specifications, ensuring project outcomes meet stakeholder expectations and enhance customer satisfaction with the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Code Generation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enhance development speed, promoting innovation within the team by integrating cutting-edge technology into traditional coding workflows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cultivating a supportive environment that encourages collaboration, knowledge sharing, and growth, which has built a stronger team ethos and improved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managers and designers to iterate on features, ensuring alignment between technical feasibility and business goals, which resulted in a more user-centric approach to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troubleshooting and performance tuning of applications in production, actively monitoring and resolving issues to maintain service reliability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findings and progress updates to leadership and stakeholders, ensuring transparency and accountability, which has fostered a culture of open communication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Workflows 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into development pipelines, harnessing machine learning tools to streamline repetitive tasks and improve overall team productivity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Attended workshops and industry conferences to stay updated on emerging trends in software development, ensuring the team is equipped with the latest knowledge to stay competitive.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full-stack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innovative features that significantly enhanced the user experience and boost customer retention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product features and requirements, ensuring alignment between technical capabilities and user needs through regular feedback loops and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reliability and reducing the risk of regressions across multiple releases and updates to production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and discussions, advocating for best practices in software design and cloud architecture, which has helped streamline the development processes and enhance software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database architectures by applying indexing and partitioning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query performance and application responsiveness under load.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DevOps to automate infrastructure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scaling and management of services in the cloud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industry best practices,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serverless computing patterns that help drive innovation in product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transition of legacy applications to modern frameworks, ensuring compatibility while enhancing user experience and supporting scalability with best-in-class technology stacks.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security of applications by implementing authentication and authorization mechanisms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OpenID Connect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safety and protection of sensitive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sprint retrospectives aimed at driving continuous improvement in team processes, leveraging insights to identify and address areas for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Expanded knowledge base by contributing to documentation and knowledge-sharing resources, acting as a bridge between technical and non-technical staff to enhance system understanding and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complex production issues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web technologies, showcasing analytical skills and problem-solving abilities needed in fast-paced development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